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11" w:rsidRPr="00A65E11" w:rsidRDefault="00A65E11" w:rsidP="00A65E11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ҠАРАР                                                           ПОСТАНОВЛЕНИЕ</w:t>
      </w:r>
    </w:p>
    <w:p w:rsidR="00A65E11" w:rsidRPr="00A65E11" w:rsidRDefault="00A65E11" w:rsidP="00A65E11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    «30» август    2013й.                 №26                      «30» августа 2013г.</w:t>
      </w:r>
    </w:p>
    <w:p w:rsidR="00A65E11" w:rsidRPr="00A65E11" w:rsidRDefault="00A65E11" w:rsidP="00A65E11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«Об организации обучения населения способам защиты и действиям в чрезвычайных ситуациях»</w:t>
      </w:r>
    </w:p>
    <w:p w:rsidR="00A65E11" w:rsidRPr="00A65E11" w:rsidRDefault="00A65E11" w:rsidP="00A65E11">
      <w:pPr>
        <w:keepNext/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gramStart"/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соответствии со</w:t>
      </w:r>
      <w:r w:rsidRPr="00A65E11">
        <w:rPr>
          <w:rFonts w:ascii="Times" w:eastAsia="Times New Roman" w:hAnsi="Times" w:cs="Times"/>
          <w:color w:val="000000"/>
          <w:sz w:val="28"/>
          <w:lang w:eastAsia="ru-RU"/>
        </w:rPr>
        <w:t> статьей 8 </w:t>
      </w: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Федерального закона от 12 февраля</w:t>
      </w:r>
      <w:r w:rsidRPr="00A65E1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1998 г. № 28-ФЗ «О гражданской обороне»,</w:t>
      </w:r>
      <w:r w:rsidRPr="00A65E1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4" w:history="1">
        <w:r w:rsidRPr="00A65E11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t>статьями 3</w:t>
        </w:r>
      </w:hyperlink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</w:t>
      </w:r>
      <w:r w:rsidRPr="00A65E11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hyperlink r:id="rId5" w:history="1">
        <w:r w:rsidRPr="00A65E11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t>19</w:t>
        </w:r>
      </w:hyperlink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Федерального закона от 18 ноября</w:t>
      </w:r>
      <w:r w:rsidRPr="00A65E1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1994 г. № 69-ФЗ «О пожарной безопасности»,</w:t>
      </w:r>
      <w:r w:rsidRPr="00A65E11">
        <w:rPr>
          <w:rFonts w:ascii="Times" w:eastAsia="Times New Roman" w:hAnsi="Times" w:cs="Times"/>
          <w:color w:val="000000"/>
          <w:sz w:val="28"/>
          <w:lang w:eastAsia="ru-RU"/>
        </w:rPr>
        <w:t> статьей 11</w:t>
      </w:r>
      <w:r w:rsidRPr="00A65E11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Федерального закона от 21 декабря 1994 года № 68-ФЗ</w:t>
      </w:r>
      <w:r w:rsidRPr="00A65E11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«О защите населения и территорий от чрезвычайных ситуаций природного и техногенного характера»,</w:t>
      </w:r>
      <w:hyperlink r:id="rId6" w:history="1">
        <w:r w:rsidRPr="00A65E11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t>постановлением</w:t>
        </w:r>
      </w:hyperlink>
      <w:r w:rsidRPr="00A65E1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Правительства Российской Федерации от 4 сентября</w:t>
      </w:r>
      <w:r w:rsidRPr="00A65E1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2003</w:t>
      </w:r>
      <w:proofErr w:type="gramEnd"/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7" w:anchor="sub_1000" w:history="1">
        <w:r w:rsidRPr="00A65E11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t>Приложение</w:t>
        </w:r>
      </w:hyperlink>
      <w:r w:rsidRPr="00A65E11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№1).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3. Настоящее постановление вступает в силу со дня его подписания.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4. </w:t>
      </w:r>
      <w:proofErr w:type="gramStart"/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Контроль за</w:t>
      </w:r>
      <w:proofErr w:type="gramEnd"/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              _______</w:t>
      </w:r>
      <w:r w:rsidRPr="00A65E11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Жилина Н.С.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65E11" w:rsidRPr="00A65E11" w:rsidRDefault="00A65E11" w:rsidP="00A65E11">
      <w:pPr>
        <w:keepNext/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  <w:r w:rsidRPr="00A65E11">
        <w:rPr>
          <w:rFonts w:ascii="Times" w:eastAsia="Times New Roman" w:hAnsi="Times" w:cs="Times"/>
          <w:color w:val="000000"/>
          <w:sz w:val="34"/>
          <w:lang w:eastAsia="ru-RU"/>
        </w:rPr>
        <w:t>Приложение №1</w:t>
      </w:r>
    </w:p>
    <w:p w:rsidR="00A65E11" w:rsidRPr="00A65E11" w:rsidRDefault="00A65E11" w:rsidP="00A65E11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lang w:eastAsia="ru-RU"/>
        </w:rPr>
        <w:t>к </w:t>
      </w:r>
      <w:r w:rsidRPr="00A65E11">
        <w:rPr>
          <w:rFonts w:ascii="Times" w:eastAsia="Times New Roman" w:hAnsi="Times" w:cs="Times"/>
          <w:color w:val="000000"/>
          <w:sz w:val="26"/>
          <w:lang w:eastAsia="ru-RU"/>
        </w:rPr>
        <w:t>постановлению Главы</w:t>
      </w:r>
    </w:p>
    <w:p w:rsidR="00A65E11" w:rsidRPr="00A65E11" w:rsidRDefault="00A65E11" w:rsidP="00A65E11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сельского поселения</w:t>
      </w:r>
    </w:p>
    <w:p w:rsidR="00A65E11" w:rsidRPr="00A65E11" w:rsidRDefault="00A65E11" w:rsidP="00A65E11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</w:t>
      </w:r>
    </w:p>
    <w:p w:rsidR="00A65E11" w:rsidRPr="00A65E11" w:rsidRDefault="00A65E11" w:rsidP="00A65E11">
      <w:pPr>
        <w:keepNext/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lang w:eastAsia="ru-RU"/>
        </w:rPr>
        <w:t>от 30.08. 2013 г. № 26</w:t>
      </w:r>
    </w:p>
    <w:p w:rsidR="00A65E11" w:rsidRPr="00A65E11" w:rsidRDefault="00A65E11" w:rsidP="00A65E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A65E11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A65E11" w:rsidRPr="00A65E11" w:rsidRDefault="00A65E11" w:rsidP="00A65E1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A65E11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Порядок</w:t>
      </w:r>
      <w:r w:rsidRPr="00A65E11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 </w:t>
      </w:r>
      <w:r w:rsidRPr="00A65E11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A65E11" w:rsidRPr="00A65E11" w:rsidRDefault="00A65E11" w:rsidP="00A65E11">
      <w:pPr>
        <w:keepNext/>
        <w:spacing w:before="187" w:after="0" w:line="240" w:lineRule="auto"/>
        <w:ind w:firstLine="720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0" w:name="sub_1001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  <w:bookmarkEnd w:id="0"/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" w:name="sub_1002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  <w:bookmarkEnd w:id="1"/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лица, занятые в сфере производства и обслуживания, не включенные в состав органов управления муниципального звена  (далее - работающее население);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лица, не занятые в сфере производства и обслуживания (далее - неработающее население);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 (далее - уполномоченные работники);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председатель комиссии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spellStart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</w:t>
      </w: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Дуванейский</w:t>
      </w:r>
      <w:proofErr w:type="spellEnd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Благовещенского района РБ единой государственной системы предупреждения и ликвидации чрезвычайных ситуаций;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совершенствование практических навыков руководителей администрации и организаций, а также председателя комиссии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2" w:name="sub_1004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:</w:t>
      </w:r>
      <w:bookmarkEnd w:id="2"/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для работающего населения - проведение занятий по месту работы согласно рекомендуемым программам и </w:t>
      </w: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gramStart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защиты при чрезвычайных ситуациях;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утвержденными</w:t>
      </w:r>
      <w:proofErr w:type="gramEnd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Министерством образования Российской Федерации;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для уполномоченных работников и председателя комиссии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A65E11" w:rsidRPr="00A65E11" w:rsidRDefault="00A65E11" w:rsidP="00A65E11">
      <w:pPr>
        <w:keepNext/>
        <w:spacing w:before="187" w:after="0" w:line="471" w:lineRule="atLeast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5. </w:t>
      </w:r>
      <w:proofErr w:type="gramStart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</w:t>
      </w: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</w:t>
      </w:r>
      <w:proofErr w:type="gramStart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Повышение квалификации может осуществляться по очной и </w:t>
      </w:r>
      <w:proofErr w:type="spellStart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очно-заочной</w:t>
      </w:r>
      <w:proofErr w:type="spellEnd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уполномоченные работники и председатель комиссии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 Республики Башкортостан;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gramStart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</w:t>
      </w: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учреждений, учебно-методическом центре по</w:t>
      </w:r>
      <w:proofErr w:type="gramEnd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гражданской обороне и чрезвычайным ситуациям</w:t>
      </w:r>
      <w:r w:rsidRPr="00A65E11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bookmarkStart w:id="3" w:name="sub_1007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Республики Башкортостан.</w:t>
      </w:r>
      <w:bookmarkEnd w:id="3"/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4" w:name="sub_1011"/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8.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  <w:bookmarkEnd w:id="4"/>
    </w:p>
    <w:p w:rsidR="00A65E11" w:rsidRPr="00A65E11" w:rsidRDefault="00A65E11" w:rsidP="00A65E11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65E11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9.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D56190" w:rsidRDefault="00A65E11"/>
    <w:sectPr w:rsidR="00D56190" w:rsidSect="00E4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5E11"/>
    <w:rsid w:val="00535F3F"/>
    <w:rsid w:val="007F6CAB"/>
    <w:rsid w:val="00A65E11"/>
    <w:rsid w:val="00E4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8E"/>
  </w:style>
  <w:style w:type="paragraph" w:styleId="1">
    <w:name w:val="heading 1"/>
    <w:basedOn w:val="a"/>
    <w:link w:val="10"/>
    <w:uiPriority w:val="9"/>
    <w:qFormat/>
    <w:rsid w:val="00A65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65E11"/>
  </w:style>
  <w:style w:type="character" w:customStyle="1" w:styleId="a00">
    <w:name w:val="a0"/>
    <w:basedOn w:val="a0"/>
    <w:rsid w:val="00A65E11"/>
  </w:style>
  <w:style w:type="character" w:customStyle="1" w:styleId="a10">
    <w:name w:val="a1"/>
    <w:basedOn w:val="a0"/>
    <w:rsid w:val="00A65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D-DUVAN\Desktop\%D0%BF%D0%BE%D1%81%D1%82%D0%B0%D0%BD%D0%BE%D0%B2%D0%BB%D0%B5%D0%BD%D0%B8%D0%B5%20%E2%84%9626%20%D0%A7%D0%A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/" TargetMode="External"/><Relationship Id="rId5" Type="http://schemas.openxmlformats.org/officeDocument/2006/relationships/hyperlink" Target="garantf1://10003955.19/" TargetMode="External"/><Relationship Id="rId4" Type="http://schemas.openxmlformats.org/officeDocument/2006/relationships/hyperlink" Target="garantf1://10003955.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2015-05-13T16:24:00Z</dcterms:created>
  <dcterms:modified xsi:type="dcterms:W3CDTF">2015-05-13T16:39:00Z</dcterms:modified>
</cp:coreProperties>
</file>