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8728A2" w:rsidTr="008728A2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728A2" w:rsidRDefault="008728A2">
            <w:pPr>
              <w:jc w:val="center"/>
              <w:rPr>
                <w:rFonts w:ascii="Bashkort" w:hAnsi="Bashkort"/>
                <w:b/>
              </w:rPr>
            </w:pPr>
          </w:p>
          <w:p w:rsidR="008728A2" w:rsidRDefault="008728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8728A2" w:rsidRDefault="008728A2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8728A2" w:rsidRDefault="008728A2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8728A2" w:rsidRDefault="008728A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4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728A2" w:rsidRDefault="008728A2">
            <w:pPr>
              <w:jc w:val="center"/>
              <w:rPr>
                <w:rFonts w:ascii="Bashkort" w:hAnsi="Bashkort"/>
                <w:b/>
              </w:rPr>
            </w:pPr>
          </w:p>
          <w:p w:rsidR="008728A2" w:rsidRDefault="008728A2">
            <w:pPr>
              <w:pStyle w:val="5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8728A2" w:rsidRDefault="008728A2">
            <w:pPr>
              <w:pStyle w:val="5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8728A2" w:rsidRDefault="008728A2">
            <w:pPr>
              <w:pStyle w:val="3"/>
              <w:rPr>
                <w:rFonts w:ascii="Times New Roman" w:eastAsiaTheme="minorEastAsia" w:hAnsi="Times New Roman"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8728A2" w:rsidRDefault="008728A2">
            <w:pPr>
              <w:jc w:val="center"/>
              <w:rPr>
                <w:b/>
                <w:sz w:val="16"/>
                <w:szCs w:val="16"/>
              </w:rPr>
            </w:pPr>
          </w:p>
          <w:p w:rsidR="008728A2" w:rsidRDefault="008728A2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8728A2" w:rsidRDefault="008728A2" w:rsidP="008728A2"/>
    <w:p w:rsidR="008728A2" w:rsidRDefault="008728A2" w:rsidP="008728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C7776B">
        <w:rPr>
          <w:b/>
          <w:sz w:val="28"/>
          <w:szCs w:val="28"/>
        </w:rPr>
        <w:t xml:space="preserve"> </w:t>
      </w:r>
    </w:p>
    <w:p w:rsidR="008728A2" w:rsidRDefault="008728A2" w:rsidP="008728A2"/>
    <w:p w:rsidR="00EA104A" w:rsidRPr="006E1AD2" w:rsidRDefault="00EA104A" w:rsidP="00EA104A">
      <w:pPr>
        <w:jc w:val="center"/>
        <w:rPr>
          <w:b/>
          <w:sz w:val="28"/>
          <w:szCs w:val="28"/>
        </w:rPr>
      </w:pPr>
    </w:p>
    <w:p w:rsidR="00C7776B" w:rsidRDefault="006E1AD2" w:rsidP="00EA104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C7776B" w:rsidRDefault="00C7776B" w:rsidP="00EA104A">
      <w:pPr>
        <w:jc w:val="both"/>
        <w:rPr>
          <w:color w:val="000000"/>
          <w:sz w:val="28"/>
          <w:szCs w:val="28"/>
        </w:rPr>
      </w:pPr>
    </w:p>
    <w:p w:rsidR="00C7776B" w:rsidRDefault="00C7776B" w:rsidP="00C7776B">
      <w:pPr>
        <w:pStyle w:val="32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7776B" w:rsidRPr="00C7776B" w:rsidRDefault="00C7776B" w:rsidP="00C7776B">
      <w:pPr>
        <w:pStyle w:val="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C7776B">
        <w:rPr>
          <w:rFonts w:ascii="Times New Roman" w:eastAsia="Calibri" w:hAnsi="Times New Roman" w:cs="Times New Roman"/>
          <w:b/>
          <w:sz w:val="28"/>
          <w:szCs w:val="28"/>
        </w:rPr>
        <w:t xml:space="preserve">ҠАРАР                                       </w:t>
      </w:r>
      <w:r w:rsidRPr="00C7776B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ПОСТАНОВЛЕНИЕ</w:t>
      </w:r>
    </w:p>
    <w:p w:rsidR="00C7776B" w:rsidRPr="00C7776B" w:rsidRDefault="00C7776B" w:rsidP="00C7776B">
      <w:pPr>
        <w:pStyle w:val="a8"/>
        <w:shd w:val="clear" w:color="auto" w:fill="FFFFFF"/>
        <w:spacing w:before="0" w:beforeAutospacing="0" w:after="0" w:afterAutospacing="0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         </w:t>
      </w:r>
      <w:r w:rsidRPr="00C7776B">
        <w:rPr>
          <w:rStyle w:val="a9"/>
          <w:color w:val="000000"/>
          <w:sz w:val="28"/>
          <w:szCs w:val="28"/>
        </w:rPr>
        <w:t>«</w:t>
      </w:r>
      <w:r>
        <w:rPr>
          <w:rStyle w:val="a9"/>
          <w:color w:val="000000"/>
          <w:sz w:val="28"/>
          <w:szCs w:val="28"/>
        </w:rPr>
        <w:t>01</w:t>
      </w:r>
      <w:r w:rsidRPr="00C7776B">
        <w:rPr>
          <w:rStyle w:val="a9"/>
          <w:color w:val="000000"/>
          <w:sz w:val="28"/>
          <w:szCs w:val="28"/>
        </w:rPr>
        <w:t xml:space="preserve">» </w:t>
      </w:r>
      <w:r>
        <w:rPr>
          <w:rStyle w:val="a9"/>
          <w:color w:val="000000"/>
          <w:sz w:val="28"/>
          <w:szCs w:val="28"/>
        </w:rPr>
        <w:t>сентябрь</w:t>
      </w:r>
      <w:r w:rsidRPr="00C7776B">
        <w:rPr>
          <w:rStyle w:val="a9"/>
          <w:color w:val="000000"/>
          <w:sz w:val="28"/>
          <w:szCs w:val="28"/>
        </w:rPr>
        <w:t xml:space="preserve"> 201</w:t>
      </w:r>
      <w:r>
        <w:rPr>
          <w:rStyle w:val="a9"/>
          <w:color w:val="000000"/>
          <w:sz w:val="28"/>
          <w:szCs w:val="28"/>
        </w:rPr>
        <w:t xml:space="preserve">6  </w:t>
      </w:r>
      <w:proofErr w:type="spellStart"/>
      <w:r>
        <w:rPr>
          <w:rStyle w:val="a9"/>
          <w:color w:val="000000"/>
          <w:sz w:val="28"/>
          <w:szCs w:val="28"/>
        </w:rPr>
        <w:t>й</w:t>
      </w:r>
      <w:proofErr w:type="spellEnd"/>
      <w:r>
        <w:rPr>
          <w:rStyle w:val="a9"/>
          <w:color w:val="000000"/>
          <w:sz w:val="28"/>
          <w:szCs w:val="28"/>
        </w:rPr>
        <w:t xml:space="preserve">.   </w:t>
      </w:r>
      <w:r w:rsidRPr="00C7776B">
        <w:rPr>
          <w:rStyle w:val="a9"/>
          <w:color w:val="000000"/>
          <w:sz w:val="28"/>
          <w:szCs w:val="28"/>
        </w:rPr>
        <w:tab/>
        <w:t xml:space="preserve">№ </w:t>
      </w:r>
      <w:r>
        <w:rPr>
          <w:rStyle w:val="a9"/>
          <w:color w:val="000000"/>
          <w:sz w:val="28"/>
          <w:szCs w:val="28"/>
        </w:rPr>
        <w:t>53</w:t>
      </w:r>
      <w:r w:rsidRPr="00C7776B">
        <w:rPr>
          <w:rStyle w:val="a9"/>
          <w:color w:val="000000"/>
          <w:sz w:val="28"/>
          <w:szCs w:val="28"/>
        </w:rPr>
        <w:tab/>
      </w:r>
      <w:r w:rsidRPr="00C7776B">
        <w:rPr>
          <w:rStyle w:val="a9"/>
          <w:color w:val="000000"/>
          <w:sz w:val="28"/>
          <w:szCs w:val="28"/>
        </w:rPr>
        <w:tab/>
      </w:r>
      <w:r w:rsidRPr="00C7776B">
        <w:rPr>
          <w:rStyle w:val="a9"/>
          <w:color w:val="000000"/>
          <w:sz w:val="28"/>
          <w:szCs w:val="28"/>
        </w:rPr>
        <w:tab/>
      </w:r>
      <w:r>
        <w:rPr>
          <w:rStyle w:val="a9"/>
          <w:color w:val="000000"/>
          <w:sz w:val="28"/>
          <w:szCs w:val="28"/>
        </w:rPr>
        <w:t xml:space="preserve">    </w:t>
      </w:r>
      <w:r w:rsidRPr="00C7776B">
        <w:rPr>
          <w:rStyle w:val="a9"/>
          <w:color w:val="000000"/>
          <w:sz w:val="28"/>
          <w:szCs w:val="28"/>
        </w:rPr>
        <w:t>«</w:t>
      </w:r>
      <w:r>
        <w:rPr>
          <w:rStyle w:val="a9"/>
          <w:color w:val="000000"/>
          <w:sz w:val="28"/>
          <w:szCs w:val="28"/>
        </w:rPr>
        <w:t>01</w:t>
      </w:r>
      <w:r w:rsidRPr="00C7776B">
        <w:rPr>
          <w:rStyle w:val="a9"/>
          <w:color w:val="000000"/>
          <w:sz w:val="28"/>
          <w:szCs w:val="28"/>
        </w:rPr>
        <w:t xml:space="preserve">» </w:t>
      </w:r>
      <w:r>
        <w:rPr>
          <w:rStyle w:val="a9"/>
          <w:color w:val="000000"/>
          <w:sz w:val="28"/>
          <w:szCs w:val="28"/>
        </w:rPr>
        <w:t xml:space="preserve">сентября </w:t>
      </w:r>
      <w:r w:rsidRPr="00C7776B">
        <w:rPr>
          <w:rStyle w:val="a9"/>
          <w:color w:val="000000"/>
          <w:sz w:val="28"/>
          <w:szCs w:val="28"/>
        </w:rPr>
        <w:t xml:space="preserve"> 201</w:t>
      </w:r>
      <w:r>
        <w:rPr>
          <w:rStyle w:val="a9"/>
          <w:color w:val="000000"/>
          <w:sz w:val="28"/>
          <w:szCs w:val="28"/>
        </w:rPr>
        <w:t>6</w:t>
      </w:r>
      <w:r w:rsidRPr="00C7776B">
        <w:rPr>
          <w:rStyle w:val="a9"/>
          <w:color w:val="000000"/>
          <w:sz w:val="28"/>
          <w:szCs w:val="28"/>
        </w:rPr>
        <w:t>г.</w:t>
      </w:r>
    </w:p>
    <w:p w:rsidR="00C7776B" w:rsidRPr="00C7776B" w:rsidRDefault="00C7776B" w:rsidP="00EA104A">
      <w:pPr>
        <w:jc w:val="both"/>
        <w:rPr>
          <w:color w:val="000000"/>
          <w:sz w:val="28"/>
          <w:szCs w:val="28"/>
        </w:rPr>
      </w:pPr>
    </w:p>
    <w:p w:rsidR="00C7776B" w:rsidRPr="008F39E8" w:rsidRDefault="00C7776B" w:rsidP="008F39E8">
      <w:pPr>
        <w:tabs>
          <w:tab w:val="left" w:pos="5970"/>
        </w:tabs>
        <w:jc w:val="center"/>
        <w:rPr>
          <w:b/>
          <w:sz w:val="28"/>
          <w:szCs w:val="28"/>
        </w:rPr>
      </w:pPr>
      <w:r w:rsidRPr="008F39E8">
        <w:rPr>
          <w:b/>
          <w:sz w:val="28"/>
          <w:szCs w:val="28"/>
        </w:rPr>
        <w:t>Об  утверждении Программы Энергосбережение и повышение</w:t>
      </w:r>
    </w:p>
    <w:p w:rsidR="00C7776B" w:rsidRPr="008F39E8" w:rsidRDefault="00C7776B" w:rsidP="008F39E8">
      <w:pPr>
        <w:tabs>
          <w:tab w:val="left" w:pos="5970"/>
        </w:tabs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8F39E8">
        <w:rPr>
          <w:b/>
          <w:sz w:val="28"/>
          <w:szCs w:val="28"/>
        </w:rPr>
        <w:t xml:space="preserve">энергетической эффективности   в   </w:t>
      </w:r>
      <w:r w:rsidRPr="008F39E8">
        <w:rPr>
          <w:rFonts w:eastAsia="Calibri"/>
          <w:b/>
          <w:color w:val="000000"/>
          <w:sz w:val="28"/>
          <w:szCs w:val="28"/>
          <w:lang w:eastAsia="en-US"/>
        </w:rPr>
        <w:t xml:space="preserve">сельском   поселении   </w:t>
      </w:r>
      <w:proofErr w:type="spellStart"/>
      <w:r w:rsidRPr="008F39E8">
        <w:rPr>
          <w:rFonts w:eastAsia="Calibri"/>
          <w:b/>
          <w:color w:val="000000"/>
          <w:sz w:val="28"/>
          <w:szCs w:val="28"/>
          <w:lang w:eastAsia="en-US"/>
        </w:rPr>
        <w:t>Удельно</w:t>
      </w:r>
      <w:proofErr w:type="spellEnd"/>
      <w:r w:rsidRPr="008F39E8">
        <w:rPr>
          <w:rFonts w:eastAsia="Calibri"/>
          <w:b/>
          <w:color w:val="000000"/>
          <w:sz w:val="28"/>
          <w:szCs w:val="28"/>
          <w:lang w:eastAsia="en-US"/>
        </w:rPr>
        <w:t xml:space="preserve">  -  </w:t>
      </w:r>
      <w:proofErr w:type="spellStart"/>
      <w:r w:rsidRPr="008F39E8">
        <w:rPr>
          <w:rFonts w:eastAsia="Calibri"/>
          <w:b/>
          <w:color w:val="000000"/>
          <w:sz w:val="28"/>
          <w:szCs w:val="28"/>
          <w:lang w:eastAsia="en-US"/>
        </w:rPr>
        <w:t>Дуванейский</w:t>
      </w:r>
      <w:proofErr w:type="spellEnd"/>
      <w:r w:rsidRPr="008F39E8">
        <w:rPr>
          <w:rFonts w:eastAsia="Calibri"/>
          <w:b/>
          <w:color w:val="000000"/>
          <w:sz w:val="28"/>
          <w:szCs w:val="28"/>
          <w:lang w:eastAsia="en-US"/>
        </w:rPr>
        <w:t xml:space="preserve">   сельсовет</w:t>
      </w:r>
      <w:r w:rsidR="008F39E8">
        <w:rPr>
          <w:rFonts w:eastAsia="Calibri"/>
          <w:b/>
          <w:color w:val="000000"/>
          <w:sz w:val="28"/>
          <w:szCs w:val="28"/>
          <w:lang w:eastAsia="en-US"/>
        </w:rPr>
        <w:t xml:space="preserve">  </w:t>
      </w:r>
      <w:r w:rsidRPr="008F39E8">
        <w:rPr>
          <w:rFonts w:eastAsia="Calibri"/>
          <w:b/>
          <w:color w:val="000000"/>
          <w:sz w:val="28"/>
          <w:szCs w:val="28"/>
          <w:lang w:eastAsia="en-US"/>
        </w:rPr>
        <w:t>муниципального района</w:t>
      </w:r>
    </w:p>
    <w:p w:rsidR="00C7776B" w:rsidRPr="008F39E8" w:rsidRDefault="00C7776B" w:rsidP="008F39E8">
      <w:pPr>
        <w:tabs>
          <w:tab w:val="left" w:pos="5970"/>
        </w:tabs>
        <w:jc w:val="center"/>
        <w:rPr>
          <w:b/>
          <w:sz w:val="28"/>
          <w:szCs w:val="28"/>
        </w:rPr>
      </w:pPr>
      <w:r w:rsidRPr="008F39E8">
        <w:rPr>
          <w:rFonts w:eastAsia="Calibri"/>
          <w:b/>
          <w:color w:val="000000"/>
          <w:sz w:val="28"/>
          <w:szCs w:val="28"/>
          <w:lang w:eastAsia="en-US"/>
        </w:rPr>
        <w:t>Благовещенский  район  Республики Башкортостан</w:t>
      </w:r>
    </w:p>
    <w:p w:rsidR="00C7776B" w:rsidRPr="00C7776B" w:rsidRDefault="00C7776B" w:rsidP="008F39E8">
      <w:pPr>
        <w:tabs>
          <w:tab w:val="left" w:pos="5970"/>
        </w:tabs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8F39E8">
        <w:rPr>
          <w:rFonts w:eastAsia="Calibri"/>
          <w:b/>
          <w:color w:val="000000"/>
          <w:sz w:val="28"/>
          <w:szCs w:val="28"/>
          <w:lang w:eastAsia="en-US"/>
        </w:rPr>
        <w:t>на 2016-2020 годы</w:t>
      </w:r>
    </w:p>
    <w:p w:rsidR="00C7776B" w:rsidRDefault="00C7776B" w:rsidP="00EA104A">
      <w:pPr>
        <w:jc w:val="both"/>
        <w:rPr>
          <w:color w:val="000000"/>
          <w:sz w:val="28"/>
          <w:szCs w:val="28"/>
        </w:rPr>
      </w:pPr>
    </w:p>
    <w:p w:rsidR="00C7776B" w:rsidRDefault="00C7776B" w:rsidP="00EA104A">
      <w:pPr>
        <w:jc w:val="both"/>
        <w:rPr>
          <w:color w:val="000000"/>
          <w:sz w:val="28"/>
          <w:szCs w:val="28"/>
        </w:rPr>
      </w:pPr>
    </w:p>
    <w:p w:rsidR="00EA104A" w:rsidRDefault="00C7776B" w:rsidP="00EA104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A104A" w:rsidRPr="006E1AD2">
        <w:rPr>
          <w:color w:val="000000"/>
          <w:sz w:val="28"/>
          <w:szCs w:val="28"/>
        </w:rPr>
        <w:t xml:space="preserve">В соответствии с Федеральным законом от 23.10.2009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Федеральным законом от 06.10.2003 N 131-ФЗ "Об общих принципах организации местного самоуправления в Российской Федерации", а также в целях эффективного и рационального использования энергетических ресурсов, поддержки и стимулирования сокращения энергетических издержек и энергетической эффективности, руководствуясь Уставом сельского поселения </w:t>
      </w:r>
      <w:proofErr w:type="spellStart"/>
      <w:r w:rsidR="00EA104A" w:rsidRPr="006E1AD2">
        <w:rPr>
          <w:color w:val="000000"/>
          <w:sz w:val="28"/>
          <w:szCs w:val="28"/>
        </w:rPr>
        <w:t>Удельно-Дуванейский</w:t>
      </w:r>
      <w:proofErr w:type="spellEnd"/>
      <w:r w:rsidR="00EA104A" w:rsidRPr="006E1AD2">
        <w:rPr>
          <w:color w:val="000000"/>
          <w:sz w:val="28"/>
          <w:szCs w:val="28"/>
        </w:rPr>
        <w:t xml:space="preserve"> сельсовет, </w:t>
      </w:r>
      <w:r w:rsidR="00EA104A" w:rsidRPr="006E1AD2">
        <w:rPr>
          <w:sz w:val="28"/>
          <w:szCs w:val="28"/>
        </w:rPr>
        <w:t xml:space="preserve"> </w:t>
      </w:r>
      <w:r w:rsidR="00BE151D">
        <w:rPr>
          <w:sz w:val="28"/>
          <w:szCs w:val="28"/>
        </w:rPr>
        <w:t>Администрация с</w:t>
      </w:r>
      <w:r w:rsidR="00EA104A" w:rsidRPr="006E1AD2">
        <w:rPr>
          <w:sz w:val="28"/>
          <w:szCs w:val="28"/>
        </w:rPr>
        <w:t xml:space="preserve">ельского поселения </w:t>
      </w:r>
      <w:proofErr w:type="spellStart"/>
      <w:r w:rsidR="00EA104A" w:rsidRPr="006E1AD2">
        <w:rPr>
          <w:sz w:val="28"/>
          <w:szCs w:val="28"/>
        </w:rPr>
        <w:t>Удельно-Дуванейский</w:t>
      </w:r>
      <w:proofErr w:type="spellEnd"/>
      <w:r w:rsidR="00EA104A" w:rsidRPr="006E1AD2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BE151D" w:rsidRDefault="00BE151D" w:rsidP="00EA104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E151D" w:rsidRDefault="00BE151D" w:rsidP="00EA104A">
      <w:pPr>
        <w:jc w:val="both"/>
        <w:rPr>
          <w:sz w:val="28"/>
          <w:szCs w:val="28"/>
        </w:rPr>
      </w:pPr>
    </w:p>
    <w:p w:rsidR="00BE151D" w:rsidRPr="00BE151D" w:rsidRDefault="00BE151D" w:rsidP="00BE151D">
      <w:pPr>
        <w:tabs>
          <w:tab w:val="left" w:pos="59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7027D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Программу</w:t>
      </w:r>
      <w:r w:rsidRPr="0097027D">
        <w:rPr>
          <w:sz w:val="28"/>
          <w:szCs w:val="28"/>
        </w:rPr>
        <w:t xml:space="preserve"> </w:t>
      </w:r>
      <w:r w:rsidRPr="00BA477A">
        <w:rPr>
          <w:sz w:val="28"/>
          <w:szCs w:val="28"/>
        </w:rPr>
        <w:t xml:space="preserve">  </w:t>
      </w:r>
      <w:r w:rsidRPr="00BE151D">
        <w:rPr>
          <w:sz w:val="28"/>
          <w:szCs w:val="28"/>
        </w:rPr>
        <w:t xml:space="preserve">Энергосбережение и повышение энергетической эффективности </w:t>
      </w:r>
      <w:r>
        <w:rPr>
          <w:sz w:val="28"/>
          <w:szCs w:val="28"/>
        </w:rPr>
        <w:t xml:space="preserve">  </w:t>
      </w:r>
      <w:r w:rsidRPr="00BE151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BE151D">
        <w:rPr>
          <w:rFonts w:eastAsia="Calibri"/>
          <w:color w:val="000000"/>
          <w:sz w:val="28"/>
          <w:szCs w:val="28"/>
          <w:lang w:eastAsia="en-US"/>
        </w:rPr>
        <w:t xml:space="preserve">сельском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Pr="00BE151D">
        <w:rPr>
          <w:rFonts w:eastAsia="Calibri"/>
          <w:color w:val="000000"/>
          <w:sz w:val="28"/>
          <w:szCs w:val="28"/>
          <w:lang w:eastAsia="en-US"/>
        </w:rPr>
        <w:t xml:space="preserve">поселении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proofErr w:type="spellStart"/>
      <w:r w:rsidRPr="00BE151D">
        <w:rPr>
          <w:rFonts w:eastAsia="Calibri"/>
          <w:color w:val="000000"/>
          <w:sz w:val="28"/>
          <w:szCs w:val="28"/>
          <w:lang w:eastAsia="en-US"/>
        </w:rPr>
        <w:t>Удельно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Pr="00BE151D">
        <w:rPr>
          <w:rFonts w:eastAsia="Calibri"/>
          <w:color w:val="000000"/>
          <w:sz w:val="28"/>
          <w:szCs w:val="28"/>
          <w:lang w:eastAsia="en-US"/>
        </w:rPr>
        <w:t>-</w:t>
      </w: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proofErr w:type="spellStart"/>
      <w:r w:rsidRPr="00BE151D">
        <w:rPr>
          <w:rFonts w:eastAsia="Calibri"/>
          <w:color w:val="000000"/>
          <w:sz w:val="28"/>
          <w:szCs w:val="28"/>
          <w:lang w:eastAsia="en-US"/>
        </w:rPr>
        <w:t>Дуванейский</w:t>
      </w:r>
      <w:proofErr w:type="spellEnd"/>
      <w:r w:rsidRPr="00BE151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Pr="00BE151D">
        <w:rPr>
          <w:rFonts w:eastAsia="Calibri"/>
          <w:color w:val="000000"/>
          <w:sz w:val="28"/>
          <w:szCs w:val="28"/>
          <w:lang w:eastAsia="en-US"/>
        </w:rPr>
        <w:t>сельсовет</w:t>
      </w:r>
    </w:p>
    <w:p w:rsidR="00BE151D" w:rsidRDefault="00BE151D" w:rsidP="00BE151D">
      <w:pPr>
        <w:tabs>
          <w:tab w:val="left" w:pos="5970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E151D">
        <w:rPr>
          <w:rFonts w:eastAsia="Calibri"/>
          <w:color w:val="000000"/>
          <w:sz w:val="28"/>
          <w:szCs w:val="28"/>
          <w:lang w:eastAsia="en-US"/>
        </w:rPr>
        <w:t xml:space="preserve"> муниципального района Благовещенский  район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E151D">
        <w:rPr>
          <w:rFonts w:eastAsia="Calibri"/>
          <w:color w:val="000000"/>
          <w:sz w:val="28"/>
          <w:szCs w:val="28"/>
          <w:lang w:eastAsia="en-US"/>
        </w:rPr>
        <w:t>Республики Башкортостан</w:t>
      </w:r>
    </w:p>
    <w:p w:rsidR="00BE151D" w:rsidRPr="00BE151D" w:rsidRDefault="00BE151D" w:rsidP="00BE151D">
      <w:pPr>
        <w:tabs>
          <w:tab w:val="left" w:pos="5970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E151D">
        <w:rPr>
          <w:rFonts w:eastAsia="Calibri"/>
          <w:color w:val="000000"/>
          <w:sz w:val="28"/>
          <w:szCs w:val="28"/>
          <w:lang w:eastAsia="en-US"/>
        </w:rPr>
        <w:t xml:space="preserve"> на 2016-2020 годы</w:t>
      </w:r>
    </w:p>
    <w:p w:rsidR="00BE151D" w:rsidRPr="00BE151D" w:rsidRDefault="00BE151D" w:rsidP="00BE15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151D" w:rsidRDefault="00BE151D" w:rsidP="00BE151D">
      <w:pPr>
        <w:pStyle w:val="ConsPlusNonformat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0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Разместить  </w:t>
      </w:r>
      <w:r w:rsidRPr="006E54FA">
        <w:rPr>
          <w:rFonts w:ascii="Times New Roman" w:hAnsi="Times New Roman"/>
          <w:bCs/>
          <w:sz w:val="28"/>
          <w:szCs w:val="28"/>
        </w:rPr>
        <w:t xml:space="preserve">настоящее постановление на официальном сайте Администрации </w:t>
      </w:r>
      <w:r w:rsidRPr="006E54F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6E54FA"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 w:rsidRPr="006E54FA">
        <w:rPr>
          <w:rFonts w:ascii="Times New Roman" w:hAnsi="Times New Roman"/>
          <w:sz w:val="28"/>
          <w:szCs w:val="28"/>
        </w:rPr>
        <w:t xml:space="preserve"> сельсовет</w:t>
      </w:r>
      <w:r w:rsidRPr="006E54F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</w:t>
      </w:r>
      <w:r w:rsidRPr="006E54FA">
        <w:rPr>
          <w:rFonts w:ascii="Times New Roman" w:hAnsi="Times New Roman"/>
          <w:bCs/>
          <w:sz w:val="28"/>
          <w:szCs w:val="28"/>
        </w:rPr>
        <w:t>униципального района Благовещенский район Республики Башкортостан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E151D" w:rsidRDefault="00BE151D" w:rsidP="00BE151D">
      <w:pPr>
        <w:pStyle w:val="ConsPlusNonformat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E151D" w:rsidRPr="0097027D" w:rsidRDefault="00BE151D" w:rsidP="00BE15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027D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BE151D" w:rsidRPr="006E1AD2" w:rsidRDefault="00BE151D" w:rsidP="00EA104A">
      <w:pPr>
        <w:jc w:val="both"/>
        <w:rPr>
          <w:sz w:val="28"/>
          <w:szCs w:val="28"/>
        </w:rPr>
      </w:pPr>
    </w:p>
    <w:p w:rsidR="00EA104A" w:rsidRDefault="00EA104A" w:rsidP="008728A2">
      <w:pPr>
        <w:jc w:val="both"/>
        <w:rPr>
          <w:sz w:val="28"/>
          <w:szCs w:val="28"/>
        </w:rPr>
      </w:pPr>
    </w:p>
    <w:p w:rsidR="008728A2" w:rsidRDefault="008728A2" w:rsidP="00872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Н.С. Жилина </w:t>
      </w:r>
    </w:p>
    <w:p w:rsidR="008728A2" w:rsidRDefault="008728A2" w:rsidP="008728A2">
      <w:pPr>
        <w:jc w:val="both"/>
        <w:rPr>
          <w:sz w:val="28"/>
          <w:szCs w:val="28"/>
        </w:rPr>
      </w:pPr>
    </w:p>
    <w:p w:rsidR="00BE151D" w:rsidRDefault="00BE151D" w:rsidP="008728A2">
      <w:pPr>
        <w:jc w:val="both"/>
        <w:rPr>
          <w:sz w:val="28"/>
          <w:szCs w:val="28"/>
        </w:rPr>
      </w:pPr>
    </w:p>
    <w:p w:rsidR="00BE151D" w:rsidRDefault="00BE151D" w:rsidP="008728A2">
      <w:pPr>
        <w:jc w:val="both"/>
        <w:rPr>
          <w:sz w:val="28"/>
          <w:szCs w:val="28"/>
        </w:rPr>
      </w:pPr>
    </w:p>
    <w:p w:rsidR="00BE151D" w:rsidRDefault="00BE151D" w:rsidP="008728A2">
      <w:pPr>
        <w:jc w:val="both"/>
        <w:rPr>
          <w:sz w:val="28"/>
          <w:szCs w:val="28"/>
        </w:rPr>
      </w:pPr>
    </w:p>
    <w:p w:rsidR="00BE151D" w:rsidRDefault="00BE151D" w:rsidP="008728A2">
      <w:pPr>
        <w:jc w:val="both"/>
        <w:rPr>
          <w:sz w:val="28"/>
          <w:szCs w:val="28"/>
        </w:rPr>
      </w:pPr>
    </w:p>
    <w:p w:rsidR="00BE151D" w:rsidRDefault="00BE151D" w:rsidP="00BE151D">
      <w:pPr>
        <w:shd w:val="clear" w:color="auto" w:fill="FFFFFF"/>
        <w:ind w:left="6600"/>
        <w:rPr>
          <w:color w:val="000000"/>
          <w:spacing w:val="-5"/>
          <w:sz w:val="28"/>
          <w:szCs w:val="28"/>
        </w:rPr>
      </w:pPr>
      <w:r w:rsidRPr="00592331">
        <w:rPr>
          <w:color w:val="000000"/>
          <w:spacing w:val="-5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>
        <w:rPr>
          <w:color w:val="000000"/>
          <w:spacing w:val="-5"/>
          <w:sz w:val="28"/>
          <w:szCs w:val="28"/>
        </w:rPr>
        <w:t xml:space="preserve">             Утверждена  постановлением Администрации 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Удельно-Дуванейский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сельсовет муниципального района Благовещенский  район Республики Башкортостан </w:t>
      </w:r>
    </w:p>
    <w:p w:rsidR="00BE151D" w:rsidRDefault="00BE151D" w:rsidP="00BE151D">
      <w:pPr>
        <w:shd w:val="clear" w:color="auto" w:fill="FFFFFF"/>
        <w:ind w:left="660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от «01» сентября 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  <w:spacing w:val="-5"/>
            <w:sz w:val="28"/>
            <w:szCs w:val="28"/>
          </w:rPr>
          <w:t>2016 г</w:t>
        </w:r>
      </w:smartTag>
      <w:r>
        <w:rPr>
          <w:color w:val="000000"/>
          <w:spacing w:val="-5"/>
          <w:sz w:val="28"/>
          <w:szCs w:val="28"/>
        </w:rPr>
        <w:t>.</w:t>
      </w:r>
    </w:p>
    <w:p w:rsidR="00BE151D" w:rsidRPr="00C93DB4" w:rsidRDefault="00BE151D" w:rsidP="00BE151D">
      <w:pPr>
        <w:shd w:val="clear" w:color="auto" w:fill="FFFFFF"/>
        <w:ind w:left="6600"/>
        <w:rPr>
          <w:color w:val="000000"/>
          <w:spacing w:val="-5"/>
          <w:sz w:val="28"/>
          <w:szCs w:val="28"/>
        </w:rPr>
      </w:pPr>
      <w:r w:rsidRPr="00057719">
        <w:rPr>
          <w:sz w:val="28"/>
          <w:szCs w:val="28"/>
        </w:rPr>
        <w:t>№</w:t>
      </w:r>
      <w:r>
        <w:rPr>
          <w:sz w:val="28"/>
          <w:szCs w:val="28"/>
        </w:rPr>
        <w:t xml:space="preserve"> 53</w:t>
      </w:r>
    </w:p>
    <w:p w:rsidR="00BE151D" w:rsidRPr="00592331" w:rsidRDefault="00BE151D" w:rsidP="00BE151D">
      <w:pPr>
        <w:jc w:val="center"/>
        <w:rPr>
          <w:sz w:val="28"/>
          <w:szCs w:val="28"/>
        </w:rPr>
      </w:pPr>
    </w:p>
    <w:p w:rsidR="00BE151D" w:rsidRPr="00592331" w:rsidRDefault="00BE151D" w:rsidP="00BE151D">
      <w:pPr>
        <w:jc w:val="center"/>
        <w:rPr>
          <w:sz w:val="28"/>
          <w:szCs w:val="28"/>
        </w:rPr>
      </w:pPr>
    </w:p>
    <w:p w:rsidR="00BE151D" w:rsidRDefault="00BE151D" w:rsidP="00BE151D">
      <w:pPr>
        <w:tabs>
          <w:tab w:val="left" w:pos="5970"/>
        </w:tabs>
        <w:jc w:val="center"/>
        <w:rPr>
          <w:b/>
          <w:sz w:val="28"/>
          <w:szCs w:val="28"/>
        </w:rPr>
      </w:pPr>
    </w:p>
    <w:p w:rsidR="00BE151D" w:rsidRDefault="00BE151D" w:rsidP="00BE151D">
      <w:pPr>
        <w:tabs>
          <w:tab w:val="left" w:pos="5970"/>
        </w:tabs>
        <w:jc w:val="center"/>
        <w:rPr>
          <w:b/>
          <w:sz w:val="28"/>
          <w:szCs w:val="28"/>
        </w:rPr>
      </w:pPr>
    </w:p>
    <w:p w:rsidR="00BE151D" w:rsidRDefault="00BE151D" w:rsidP="00BE151D">
      <w:pPr>
        <w:tabs>
          <w:tab w:val="left" w:pos="5970"/>
        </w:tabs>
        <w:jc w:val="center"/>
        <w:rPr>
          <w:b/>
          <w:sz w:val="28"/>
          <w:szCs w:val="28"/>
        </w:rPr>
      </w:pPr>
    </w:p>
    <w:p w:rsidR="00BE151D" w:rsidRPr="00592331" w:rsidRDefault="00BE151D" w:rsidP="00BE151D">
      <w:pPr>
        <w:tabs>
          <w:tab w:val="left" w:pos="5970"/>
        </w:tabs>
        <w:jc w:val="center"/>
        <w:rPr>
          <w:b/>
          <w:sz w:val="28"/>
          <w:szCs w:val="28"/>
        </w:rPr>
      </w:pPr>
      <w:r w:rsidRPr="00592331">
        <w:rPr>
          <w:b/>
          <w:sz w:val="28"/>
          <w:szCs w:val="28"/>
        </w:rPr>
        <w:t>ЦЕЛЕВАЯ ПРОГРАММА</w:t>
      </w:r>
    </w:p>
    <w:p w:rsidR="00BE151D" w:rsidRPr="00BE151D" w:rsidRDefault="00BE151D" w:rsidP="00BE151D">
      <w:pPr>
        <w:tabs>
          <w:tab w:val="left" w:pos="5970"/>
        </w:tabs>
        <w:jc w:val="center"/>
        <w:rPr>
          <w:b/>
          <w:sz w:val="28"/>
          <w:szCs w:val="28"/>
        </w:rPr>
      </w:pPr>
      <w:r w:rsidRPr="00592331">
        <w:rPr>
          <w:b/>
          <w:sz w:val="28"/>
          <w:szCs w:val="28"/>
        </w:rPr>
        <w:t>«</w:t>
      </w:r>
      <w:r w:rsidRPr="00BE151D">
        <w:rPr>
          <w:b/>
          <w:sz w:val="28"/>
          <w:szCs w:val="28"/>
        </w:rPr>
        <w:t>Энергосбережение и повышение энергетической эффективности</w:t>
      </w:r>
    </w:p>
    <w:p w:rsidR="00BE151D" w:rsidRPr="00BE151D" w:rsidRDefault="00BE151D" w:rsidP="00BE151D">
      <w:pPr>
        <w:tabs>
          <w:tab w:val="left" w:pos="5970"/>
        </w:tabs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E151D">
        <w:rPr>
          <w:b/>
          <w:sz w:val="28"/>
          <w:szCs w:val="28"/>
        </w:rPr>
        <w:t xml:space="preserve">в </w:t>
      </w:r>
      <w:r w:rsidRPr="00BE151D">
        <w:rPr>
          <w:rFonts w:eastAsia="Calibri"/>
          <w:b/>
          <w:color w:val="000000"/>
          <w:sz w:val="28"/>
          <w:szCs w:val="28"/>
          <w:lang w:eastAsia="en-US"/>
        </w:rPr>
        <w:t xml:space="preserve">сельском поселении </w:t>
      </w:r>
      <w:proofErr w:type="spellStart"/>
      <w:r w:rsidRPr="00BE151D">
        <w:rPr>
          <w:rFonts w:eastAsia="Calibri"/>
          <w:b/>
          <w:color w:val="000000"/>
          <w:sz w:val="28"/>
          <w:szCs w:val="28"/>
          <w:lang w:eastAsia="en-US"/>
        </w:rPr>
        <w:t>Удельно-Дуванейский</w:t>
      </w:r>
      <w:proofErr w:type="spellEnd"/>
      <w:r w:rsidRPr="00BE151D">
        <w:rPr>
          <w:rFonts w:eastAsia="Calibri"/>
          <w:b/>
          <w:color w:val="000000"/>
          <w:sz w:val="28"/>
          <w:szCs w:val="28"/>
          <w:lang w:eastAsia="en-US"/>
        </w:rPr>
        <w:t xml:space="preserve"> сельсовет</w:t>
      </w:r>
    </w:p>
    <w:p w:rsidR="00BE151D" w:rsidRPr="00BE151D" w:rsidRDefault="00BE151D" w:rsidP="00BE151D">
      <w:pPr>
        <w:tabs>
          <w:tab w:val="left" w:pos="5970"/>
        </w:tabs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E151D">
        <w:rPr>
          <w:rFonts w:eastAsia="Calibri"/>
          <w:b/>
          <w:color w:val="000000"/>
          <w:sz w:val="28"/>
          <w:szCs w:val="28"/>
          <w:lang w:eastAsia="en-US"/>
        </w:rPr>
        <w:t>муниципального района Благовещенский  район</w:t>
      </w:r>
    </w:p>
    <w:p w:rsidR="00BE151D" w:rsidRPr="00592331" w:rsidRDefault="00BE151D" w:rsidP="00BE151D">
      <w:pPr>
        <w:tabs>
          <w:tab w:val="left" w:pos="5970"/>
        </w:tabs>
        <w:jc w:val="center"/>
        <w:rPr>
          <w:b/>
          <w:sz w:val="28"/>
          <w:szCs w:val="28"/>
        </w:rPr>
      </w:pPr>
      <w:r w:rsidRPr="00BE151D">
        <w:rPr>
          <w:rFonts w:eastAsia="Calibri"/>
          <w:b/>
          <w:color w:val="000000"/>
          <w:sz w:val="28"/>
          <w:szCs w:val="28"/>
          <w:lang w:eastAsia="en-US"/>
        </w:rPr>
        <w:t>Республики Башкортостан на 2016-2020 годы</w:t>
      </w:r>
      <w:r w:rsidRPr="00592331">
        <w:rPr>
          <w:b/>
          <w:sz w:val="28"/>
          <w:szCs w:val="28"/>
        </w:rPr>
        <w:t>»</w:t>
      </w: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Паспорт целевой программы…………………………………стр. 3-4</w:t>
      </w:r>
    </w:p>
    <w:p w:rsidR="00BE151D" w:rsidRDefault="00BE151D" w:rsidP="00BE151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Введение……………………………………………………….стр.5</w:t>
      </w:r>
    </w:p>
    <w:p w:rsidR="00BE151D" w:rsidRDefault="00BE151D" w:rsidP="00BE151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820BE0">
        <w:rPr>
          <w:sz w:val="28"/>
          <w:szCs w:val="28"/>
        </w:rPr>
        <w:t xml:space="preserve"> Комплексный анализ текущего состояния </w:t>
      </w:r>
    </w:p>
    <w:p w:rsidR="00BE151D" w:rsidRDefault="00BE151D" w:rsidP="00BE151D">
      <w:pPr>
        <w:spacing w:line="360" w:lineRule="auto"/>
        <w:ind w:left="720"/>
        <w:rPr>
          <w:sz w:val="28"/>
          <w:szCs w:val="28"/>
        </w:rPr>
      </w:pPr>
      <w:r w:rsidRPr="00820BE0">
        <w:rPr>
          <w:sz w:val="28"/>
          <w:szCs w:val="28"/>
        </w:rPr>
        <w:t xml:space="preserve">энергосбережения и повышения энергетической </w:t>
      </w:r>
    </w:p>
    <w:p w:rsidR="00BE151D" w:rsidRDefault="00BE151D" w:rsidP="00BE151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эффективности……………………………………………….стр. 5-6</w:t>
      </w:r>
    </w:p>
    <w:p w:rsidR="00BE151D" w:rsidRPr="003A26DC" w:rsidRDefault="00BE151D" w:rsidP="00BE151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A26DC">
        <w:rPr>
          <w:sz w:val="28"/>
          <w:szCs w:val="28"/>
        </w:rPr>
        <w:t>Цели и задачи Программы</w:t>
      </w:r>
      <w:r>
        <w:rPr>
          <w:sz w:val="28"/>
          <w:szCs w:val="28"/>
        </w:rPr>
        <w:t>…………………………………..стр.6-7</w:t>
      </w:r>
    </w:p>
    <w:p w:rsidR="00BE151D" w:rsidRDefault="00BE151D" w:rsidP="00BE151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Сроки и этапы реализации Программы…………………….стр. 7</w:t>
      </w:r>
    </w:p>
    <w:p w:rsidR="00BE151D" w:rsidRDefault="00BE151D" w:rsidP="00BE151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Мероприятия по энергосбережению и повышению энергетической эффективности……………………………………………….стр. 7-8</w:t>
      </w:r>
    </w:p>
    <w:p w:rsidR="00BE151D" w:rsidRDefault="00BE151D" w:rsidP="00BE151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Ожидаемые результаты………………………………………стр. 8-9</w:t>
      </w:r>
    </w:p>
    <w:p w:rsidR="00BE151D" w:rsidRPr="00820BE0" w:rsidRDefault="00BE151D" w:rsidP="00BE151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Объем и источники финансирования……………………….стр.9</w:t>
      </w:r>
    </w:p>
    <w:p w:rsidR="00BE151D" w:rsidRPr="00820BE0" w:rsidRDefault="00BE151D" w:rsidP="00BE151D">
      <w:pPr>
        <w:spacing w:line="360" w:lineRule="auto"/>
        <w:rPr>
          <w:sz w:val="28"/>
          <w:szCs w:val="28"/>
        </w:rPr>
      </w:pPr>
    </w:p>
    <w:p w:rsidR="00BE151D" w:rsidRDefault="00BE151D" w:rsidP="00BE151D">
      <w:pPr>
        <w:spacing w:line="360" w:lineRule="auto"/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Pr="00592331" w:rsidRDefault="00BE151D" w:rsidP="00BE151D">
      <w:pPr>
        <w:jc w:val="center"/>
        <w:rPr>
          <w:b/>
          <w:sz w:val="28"/>
          <w:szCs w:val="28"/>
        </w:rPr>
      </w:pPr>
      <w:r w:rsidRPr="00592331">
        <w:rPr>
          <w:b/>
          <w:sz w:val="28"/>
          <w:szCs w:val="28"/>
        </w:rPr>
        <w:t>Паспорт целевой программы</w:t>
      </w:r>
    </w:p>
    <w:p w:rsidR="00BE151D" w:rsidRPr="00592331" w:rsidRDefault="00BE151D" w:rsidP="00BE151D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04"/>
        <w:gridCol w:w="7716"/>
      </w:tblGrid>
      <w:tr w:rsidR="00BE151D" w:rsidRPr="00592331" w:rsidTr="001329CF">
        <w:trPr>
          <w:jc w:val="center"/>
        </w:trPr>
        <w:tc>
          <w:tcPr>
            <w:tcW w:w="2304" w:type="dxa"/>
          </w:tcPr>
          <w:p w:rsidR="00BE151D" w:rsidRPr="00592331" w:rsidRDefault="00BE151D" w:rsidP="001329CF">
            <w:pPr>
              <w:rPr>
                <w:b/>
                <w:i/>
                <w:sz w:val="28"/>
                <w:szCs w:val="28"/>
              </w:rPr>
            </w:pPr>
            <w:r w:rsidRPr="00592331">
              <w:rPr>
                <w:b/>
                <w:i/>
                <w:sz w:val="28"/>
                <w:szCs w:val="28"/>
              </w:rPr>
              <w:t>Наименование целевой программы</w:t>
            </w:r>
          </w:p>
        </w:tc>
        <w:tc>
          <w:tcPr>
            <w:tcW w:w="7716" w:type="dxa"/>
          </w:tcPr>
          <w:p w:rsidR="00BE151D" w:rsidRPr="00592331" w:rsidRDefault="00BE151D" w:rsidP="001329CF">
            <w:pPr>
              <w:jc w:val="both"/>
              <w:rPr>
                <w:sz w:val="28"/>
                <w:szCs w:val="28"/>
              </w:rPr>
            </w:pPr>
            <w:r w:rsidRPr="00592331">
              <w:rPr>
                <w:sz w:val="28"/>
                <w:szCs w:val="28"/>
              </w:rPr>
              <w:t xml:space="preserve">«Энергосбережение и повышение энергетической эффективности в </w:t>
            </w:r>
            <w:r w:rsidRPr="0059233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сельском поселении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Удельно-Дуванейский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9233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сельсовет муниципального района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Благовещенский </w:t>
            </w:r>
            <w:r w:rsidRPr="0059233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 Республики Башкортостан на 201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6-2020</w:t>
            </w:r>
            <w:r w:rsidRPr="0059233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годы</w:t>
            </w:r>
            <w:r w:rsidRPr="00592331">
              <w:rPr>
                <w:sz w:val="28"/>
                <w:szCs w:val="28"/>
              </w:rPr>
              <w:t>» (далее – Программа</w:t>
            </w:r>
            <w:r>
              <w:rPr>
                <w:sz w:val="28"/>
                <w:szCs w:val="28"/>
              </w:rPr>
              <w:t>)</w:t>
            </w:r>
          </w:p>
        </w:tc>
      </w:tr>
      <w:tr w:rsidR="00BE151D" w:rsidRPr="00592331" w:rsidTr="001329CF">
        <w:trPr>
          <w:jc w:val="center"/>
        </w:trPr>
        <w:tc>
          <w:tcPr>
            <w:tcW w:w="2304" w:type="dxa"/>
          </w:tcPr>
          <w:p w:rsidR="00BE151D" w:rsidRPr="00592331" w:rsidRDefault="00BE151D" w:rsidP="001329CF">
            <w:pPr>
              <w:rPr>
                <w:b/>
                <w:i/>
                <w:sz w:val="28"/>
                <w:szCs w:val="28"/>
              </w:rPr>
            </w:pPr>
            <w:r w:rsidRPr="00592331">
              <w:rPr>
                <w:b/>
                <w:i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16" w:type="dxa"/>
          </w:tcPr>
          <w:p w:rsidR="00BE151D" w:rsidRPr="00592331" w:rsidRDefault="00BE151D" w:rsidP="00BE151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92331">
              <w:rPr>
                <w:sz w:val="28"/>
                <w:szCs w:val="28"/>
              </w:rPr>
              <w:t xml:space="preserve">Федеральный закон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92331">
                <w:rPr>
                  <w:sz w:val="28"/>
                  <w:szCs w:val="28"/>
                </w:rPr>
                <w:t>2009 г</w:t>
              </w:r>
            </w:smartTag>
            <w:r w:rsidRPr="00592331">
              <w:rPr>
                <w:sz w:val="28"/>
                <w:szCs w:val="28"/>
              </w:rPr>
              <w:t xml:space="preserve">. </w:t>
            </w:r>
          </w:p>
          <w:p w:rsidR="00BE151D" w:rsidRPr="00592331" w:rsidRDefault="00BE151D" w:rsidP="00BE151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92331">
              <w:rPr>
                <w:sz w:val="28"/>
                <w:szCs w:val="28"/>
              </w:rPr>
              <w:t xml:space="preserve">Указ Президента Российской Федерации от 4 июня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92331">
                <w:rPr>
                  <w:sz w:val="28"/>
                  <w:szCs w:val="28"/>
                </w:rPr>
                <w:t>2008 г</w:t>
              </w:r>
            </w:smartTag>
            <w:r w:rsidRPr="00592331">
              <w:rPr>
                <w:sz w:val="28"/>
                <w:szCs w:val="28"/>
              </w:rPr>
              <w:t>. № 889 «О некоторых мерах по повышению энергетической и экологической эффективности российской экономики»</w:t>
            </w:r>
          </w:p>
          <w:p w:rsidR="00BE151D" w:rsidRPr="00592331" w:rsidRDefault="00BE151D" w:rsidP="00BE151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92331">
              <w:rPr>
                <w:sz w:val="28"/>
                <w:szCs w:val="28"/>
              </w:rPr>
              <w:t xml:space="preserve">Распоряжение Правительства Российской Федерации от </w:t>
            </w:r>
            <w:r w:rsidRPr="00592331">
              <w:rPr>
                <w:sz w:val="28"/>
                <w:szCs w:val="28"/>
              </w:rPr>
              <w:br/>
              <w:t>1 декабря 2009 № 1830-р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BE151D" w:rsidRPr="00592331" w:rsidRDefault="00BE151D" w:rsidP="001329CF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BE151D" w:rsidRPr="00592331" w:rsidTr="001329CF">
        <w:trPr>
          <w:jc w:val="center"/>
        </w:trPr>
        <w:tc>
          <w:tcPr>
            <w:tcW w:w="2304" w:type="dxa"/>
          </w:tcPr>
          <w:p w:rsidR="00BE151D" w:rsidRPr="00592331" w:rsidRDefault="00BE151D" w:rsidP="001329CF">
            <w:pPr>
              <w:rPr>
                <w:b/>
                <w:i/>
                <w:sz w:val="28"/>
                <w:szCs w:val="28"/>
              </w:rPr>
            </w:pPr>
            <w:r w:rsidRPr="00592331">
              <w:rPr>
                <w:b/>
                <w:i/>
                <w:sz w:val="28"/>
                <w:szCs w:val="28"/>
              </w:rPr>
              <w:t>Заказчик программы</w:t>
            </w:r>
          </w:p>
        </w:tc>
        <w:tc>
          <w:tcPr>
            <w:tcW w:w="7716" w:type="dxa"/>
          </w:tcPr>
          <w:p w:rsidR="00BE151D" w:rsidRPr="00592331" w:rsidRDefault="00BE151D" w:rsidP="001329CF">
            <w:pPr>
              <w:rPr>
                <w:sz w:val="28"/>
                <w:szCs w:val="28"/>
              </w:rPr>
            </w:pPr>
            <w:r w:rsidRPr="00592331"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Удельно-Дуванейский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9233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сельсовет муниципального района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Благовещенский</w:t>
            </w:r>
            <w:r w:rsidRPr="0059233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 Республики Башкортостан </w:t>
            </w:r>
          </w:p>
        </w:tc>
      </w:tr>
      <w:tr w:rsidR="00BE151D" w:rsidRPr="00592331" w:rsidTr="001329CF">
        <w:trPr>
          <w:trHeight w:val="300"/>
          <w:jc w:val="center"/>
        </w:trPr>
        <w:tc>
          <w:tcPr>
            <w:tcW w:w="2304" w:type="dxa"/>
            <w:tcBorders>
              <w:bottom w:val="single" w:sz="4" w:space="0" w:color="auto"/>
            </w:tcBorders>
          </w:tcPr>
          <w:p w:rsidR="00BE151D" w:rsidRPr="00592331" w:rsidRDefault="00BE151D" w:rsidP="001329C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716" w:type="dxa"/>
            <w:tcBorders>
              <w:bottom w:val="single" w:sz="4" w:space="0" w:color="auto"/>
            </w:tcBorders>
          </w:tcPr>
          <w:p w:rsidR="00BE151D" w:rsidRPr="00592331" w:rsidRDefault="00BE151D" w:rsidP="0013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Удельно-Дуванейский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сельсовет муниципального района Благовещенский район Республики Башкортостан </w:t>
            </w:r>
          </w:p>
        </w:tc>
      </w:tr>
      <w:tr w:rsidR="00BE151D" w:rsidRPr="00592331" w:rsidTr="001329CF">
        <w:trPr>
          <w:trHeight w:val="270"/>
          <w:jc w:val="center"/>
        </w:trPr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BE151D" w:rsidRDefault="00BE151D" w:rsidP="001329C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Исполнители программы</w:t>
            </w:r>
          </w:p>
        </w:tc>
        <w:tc>
          <w:tcPr>
            <w:tcW w:w="7716" w:type="dxa"/>
            <w:tcBorders>
              <w:top w:val="single" w:sz="4" w:space="0" w:color="auto"/>
              <w:bottom w:val="single" w:sz="4" w:space="0" w:color="auto"/>
            </w:tcBorders>
          </w:tcPr>
          <w:p w:rsidR="00BE151D" w:rsidRDefault="00BE151D" w:rsidP="001329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Удельно-Дуванейский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сельсовет муниципального района Благовещенский район Республики Башкортостан</w:t>
            </w:r>
          </w:p>
        </w:tc>
      </w:tr>
      <w:tr w:rsidR="00BE151D" w:rsidRPr="00592331" w:rsidTr="001329CF">
        <w:trPr>
          <w:trHeight w:val="5096"/>
          <w:jc w:val="center"/>
        </w:trPr>
        <w:tc>
          <w:tcPr>
            <w:tcW w:w="2304" w:type="dxa"/>
            <w:tcBorders>
              <w:top w:val="single" w:sz="4" w:space="0" w:color="auto"/>
            </w:tcBorders>
          </w:tcPr>
          <w:p w:rsidR="00BE151D" w:rsidRDefault="00BE151D" w:rsidP="001329C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Ц</w:t>
            </w:r>
            <w:r w:rsidRPr="00592331">
              <w:rPr>
                <w:b/>
                <w:i/>
                <w:sz w:val="28"/>
                <w:szCs w:val="28"/>
              </w:rPr>
              <w:t>ели и задачи программы</w:t>
            </w:r>
          </w:p>
        </w:tc>
        <w:tc>
          <w:tcPr>
            <w:tcW w:w="7716" w:type="dxa"/>
            <w:tcBorders>
              <w:top w:val="single" w:sz="4" w:space="0" w:color="auto"/>
            </w:tcBorders>
          </w:tcPr>
          <w:p w:rsidR="00BE151D" w:rsidRPr="00592331" w:rsidRDefault="00BE151D" w:rsidP="001329CF">
            <w:pPr>
              <w:jc w:val="both"/>
              <w:rPr>
                <w:sz w:val="28"/>
                <w:szCs w:val="28"/>
              </w:rPr>
            </w:pPr>
            <w:r w:rsidRPr="00592331">
              <w:rPr>
                <w:b/>
                <w:sz w:val="28"/>
                <w:szCs w:val="28"/>
              </w:rPr>
              <w:t>Цель Программы</w:t>
            </w:r>
            <w:r w:rsidRPr="0059233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BE151D" w:rsidRPr="00592331" w:rsidRDefault="00BE151D" w:rsidP="001329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з</w:t>
            </w:r>
            <w:r w:rsidRPr="00592331">
              <w:rPr>
                <w:b/>
                <w:sz w:val="28"/>
                <w:szCs w:val="28"/>
              </w:rPr>
              <w:t>адачи Программы:</w:t>
            </w:r>
          </w:p>
          <w:p w:rsidR="00BE151D" w:rsidRPr="00592331" w:rsidRDefault="00BE151D" w:rsidP="00BE151D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организационных мероприятий по энергосбережению и повышению энергетической эффективности</w:t>
            </w:r>
            <w:r w:rsidRPr="00592331">
              <w:rPr>
                <w:sz w:val="28"/>
                <w:szCs w:val="28"/>
              </w:rPr>
              <w:t>;</w:t>
            </w:r>
          </w:p>
          <w:p w:rsidR="00BE151D" w:rsidRPr="00592331" w:rsidRDefault="00BE151D" w:rsidP="00BE151D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приборами учета используемых энергетических ресурсов</w:t>
            </w:r>
            <w:r w:rsidRPr="00592331">
              <w:rPr>
                <w:sz w:val="28"/>
                <w:szCs w:val="28"/>
              </w:rPr>
              <w:t>;</w:t>
            </w:r>
          </w:p>
          <w:p w:rsidR="00BE151D" w:rsidRDefault="00BE151D" w:rsidP="00BE151D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системы газоснабжения</w:t>
            </w:r>
          </w:p>
          <w:p w:rsidR="00BE151D" w:rsidRDefault="00BE151D" w:rsidP="00BE151D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системы электроснабжения</w:t>
            </w:r>
          </w:p>
          <w:p w:rsidR="00BE151D" w:rsidRPr="007B0A73" w:rsidRDefault="00BE151D" w:rsidP="00BE151D">
            <w:pPr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592331">
              <w:rPr>
                <w:sz w:val="28"/>
                <w:szCs w:val="28"/>
              </w:rPr>
              <w:t>повышение уровня компетентности работников муниципаль</w:t>
            </w:r>
            <w:r>
              <w:rPr>
                <w:sz w:val="28"/>
                <w:szCs w:val="28"/>
              </w:rPr>
              <w:t>ного</w:t>
            </w:r>
            <w:r w:rsidRPr="005923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</w:t>
            </w:r>
            <w:r w:rsidRPr="00592331">
              <w:rPr>
                <w:sz w:val="28"/>
                <w:szCs w:val="28"/>
              </w:rPr>
              <w:t xml:space="preserve"> в вопросах эффективного использования энергетических ресурсов.</w:t>
            </w:r>
          </w:p>
        </w:tc>
      </w:tr>
      <w:tr w:rsidR="00BE151D" w:rsidRPr="00592331" w:rsidTr="001329CF">
        <w:trPr>
          <w:jc w:val="center"/>
        </w:trPr>
        <w:tc>
          <w:tcPr>
            <w:tcW w:w="2304" w:type="dxa"/>
          </w:tcPr>
          <w:p w:rsidR="00BE151D" w:rsidRPr="00592331" w:rsidRDefault="00BE151D" w:rsidP="001329CF">
            <w:pPr>
              <w:jc w:val="center"/>
              <w:rPr>
                <w:b/>
                <w:i/>
                <w:sz w:val="28"/>
                <w:szCs w:val="28"/>
              </w:rPr>
            </w:pPr>
            <w:r w:rsidRPr="00592331">
              <w:rPr>
                <w:b/>
                <w:i/>
                <w:sz w:val="28"/>
                <w:szCs w:val="28"/>
              </w:rPr>
              <w:t xml:space="preserve">Сроки </w:t>
            </w:r>
            <w:r>
              <w:rPr>
                <w:b/>
                <w:i/>
                <w:sz w:val="28"/>
                <w:szCs w:val="28"/>
              </w:rPr>
              <w:t>и этапы реализации</w:t>
            </w:r>
            <w:r w:rsidRPr="00592331">
              <w:rPr>
                <w:b/>
                <w:i/>
                <w:sz w:val="28"/>
                <w:szCs w:val="28"/>
              </w:rPr>
              <w:t xml:space="preserve">  </w:t>
            </w:r>
            <w:r>
              <w:rPr>
                <w:b/>
                <w:i/>
                <w:sz w:val="28"/>
                <w:szCs w:val="28"/>
              </w:rPr>
              <w:t>П</w:t>
            </w:r>
            <w:r w:rsidRPr="00592331">
              <w:rPr>
                <w:b/>
                <w:i/>
                <w:sz w:val="28"/>
                <w:szCs w:val="28"/>
              </w:rPr>
              <w:t>рограммы</w:t>
            </w:r>
          </w:p>
        </w:tc>
        <w:tc>
          <w:tcPr>
            <w:tcW w:w="7716" w:type="dxa"/>
          </w:tcPr>
          <w:p w:rsidR="00BE151D" w:rsidRDefault="00BE151D" w:rsidP="001329CF">
            <w:pPr>
              <w:rPr>
                <w:sz w:val="28"/>
                <w:szCs w:val="28"/>
              </w:rPr>
            </w:pPr>
            <w:r w:rsidRPr="0059233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59233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592331">
              <w:rPr>
                <w:sz w:val="28"/>
                <w:szCs w:val="28"/>
              </w:rPr>
              <w:t xml:space="preserve">годы. </w:t>
            </w:r>
          </w:p>
          <w:p w:rsidR="00BE151D" w:rsidRDefault="00BE151D" w:rsidP="00132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– 2016-2017г.г.</w:t>
            </w:r>
          </w:p>
          <w:p w:rsidR="00BE151D" w:rsidRPr="00592331" w:rsidRDefault="00BE151D" w:rsidP="00132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этап- 2018-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>.г.</w:t>
            </w:r>
          </w:p>
        </w:tc>
      </w:tr>
      <w:tr w:rsidR="00BE151D" w:rsidRPr="00592331" w:rsidTr="001329CF">
        <w:trPr>
          <w:jc w:val="center"/>
        </w:trPr>
        <w:tc>
          <w:tcPr>
            <w:tcW w:w="2304" w:type="dxa"/>
          </w:tcPr>
          <w:p w:rsidR="00BE151D" w:rsidRPr="00592331" w:rsidRDefault="00BE151D" w:rsidP="001329C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Основные ожидаемые конечные результаты реализации Программы</w:t>
            </w:r>
          </w:p>
        </w:tc>
        <w:tc>
          <w:tcPr>
            <w:tcW w:w="7716" w:type="dxa"/>
          </w:tcPr>
          <w:p w:rsidR="00BE151D" w:rsidRDefault="00BE151D" w:rsidP="0013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период реализации программы планируется:</w:t>
            </w:r>
          </w:p>
          <w:p w:rsidR="00BE151D" w:rsidRDefault="00BE151D" w:rsidP="0013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расходов на коммунальные услуги и энергетические ресурсы не менее 3% по отношению к 2015 г. с ежегодным снижением на 3%;</w:t>
            </w:r>
          </w:p>
          <w:p w:rsidR="00BE151D" w:rsidRDefault="00BE151D" w:rsidP="0013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удельных показателей потребления энергетических ресурсов не менее 10% по отношению к 2015г.;</w:t>
            </w:r>
          </w:p>
          <w:p w:rsidR="00BE151D" w:rsidRPr="00592331" w:rsidRDefault="00BE151D" w:rsidP="0013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экономия энергетических ресурсов от внедрения мероприятий по энергосбережению и повышению энергетической эффективности за период реализации программы </w:t>
            </w:r>
          </w:p>
        </w:tc>
      </w:tr>
      <w:tr w:rsidR="00BE151D" w:rsidRPr="00592331" w:rsidTr="001329CF">
        <w:trPr>
          <w:trHeight w:val="349"/>
          <w:jc w:val="center"/>
        </w:trPr>
        <w:tc>
          <w:tcPr>
            <w:tcW w:w="2304" w:type="dxa"/>
          </w:tcPr>
          <w:p w:rsidR="00BE151D" w:rsidRPr="00592331" w:rsidRDefault="00BE151D" w:rsidP="001329CF">
            <w:pPr>
              <w:jc w:val="center"/>
              <w:rPr>
                <w:b/>
                <w:i/>
                <w:sz w:val="28"/>
                <w:szCs w:val="28"/>
              </w:rPr>
            </w:pPr>
            <w:r w:rsidRPr="00592331">
              <w:rPr>
                <w:b/>
                <w:i/>
                <w:sz w:val="28"/>
                <w:szCs w:val="28"/>
              </w:rPr>
              <w:t>Ожидаемые результаты реализации долгосрочной целевой программы</w:t>
            </w:r>
          </w:p>
        </w:tc>
        <w:tc>
          <w:tcPr>
            <w:tcW w:w="7716" w:type="dxa"/>
          </w:tcPr>
          <w:p w:rsidR="00BE151D" w:rsidRPr="00592331" w:rsidRDefault="00BE151D" w:rsidP="001329CF">
            <w:pPr>
              <w:jc w:val="both"/>
              <w:rPr>
                <w:sz w:val="28"/>
                <w:szCs w:val="28"/>
              </w:rPr>
            </w:pPr>
            <w:r w:rsidRPr="00592331">
              <w:rPr>
                <w:sz w:val="28"/>
                <w:szCs w:val="28"/>
              </w:rPr>
              <w:t>- переход на приборный учет при расчетах учреждений муниципальной бюджетной сферы с организациями коммунального комплекса;</w:t>
            </w:r>
          </w:p>
          <w:p w:rsidR="00BE151D" w:rsidRPr="00592331" w:rsidRDefault="00BE151D" w:rsidP="001329CF">
            <w:pPr>
              <w:jc w:val="both"/>
              <w:rPr>
                <w:sz w:val="28"/>
                <w:szCs w:val="28"/>
              </w:rPr>
            </w:pPr>
            <w:r w:rsidRPr="00592331">
              <w:rPr>
                <w:sz w:val="28"/>
                <w:szCs w:val="28"/>
              </w:rPr>
              <w:t xml:space="preserve">- сокращение расходов </w:t>
            </w:r>
            <w:r>
              <w:rPr>
                <w:sz w:val="28"/>
                <w:szCs w:val="28"/>
              </w:rPr>
              <w:t>газовой</w:t>
            </w:r>
            <w:r w:rsidRPr="00592331">
              <w:rPr>
                <w:sz w:val="28"/>
                <w:szCs w:val="28"/>
              </w:rPr>
              <w:t xml:space="preserve"> и электрической энергии в муниципальных зданиях;</w:t>
            </w:r>
          </w:p>
          <w:p w:rsidR="00BE151D" w:rsidRPr="00592331" w:rsidRDefault="00BE151D" w:rsidP="001329CF">
            <w:pPr>
              <w:jc w:val="both"/>
              <w:rPr>
                <w:sz w:val="28"/>
                <w:szCs w:val="28"/>
              </w:rPr>
            </w:pPr>
            <w:r w:rsidRPr="00592331">
              <w:rPr>
                <w:sz w:val="28"/>
                <w:szCs w:val="28"/>
              </w:rPr>
              <w:t>- экономия потребления воды в муниципальных учреждениях;</w:t>
            </w:r>
          </w:p>
          <w:p w:rsidR="00BE151D" w:rsidRPr="00592331" w:rsidRDefault="00BE151D" w:rsidP="001329CF">
            <w:pPr>
              <w:jc w:val="both"/>
              <w:rPr>
                <w:sz w:val="28"/>
                <w:szCs w:val="28"/>
              </w:rPr>
            </w:pPr>
            <w:r w:rsidRPr="00592331">
              <w:rPr>
                <w:sz w:val="28"/>
                <w:szCs w:val="28"/>
              </w:rPr>
              <w:t xml:space="preserve">- сокращение удельных показателей энергопотребления; </w:t>
            </w:r>
          </w:p>
          <w:p w:rsidR="00BE151D" w:rsidRPr="00592331" w:rsidRDefault="00BE151D" w:rsidP="001329CF">
            <w:pPr>
              <w:jc w:val="both"/>
              <w:rPr>
                <w:sz w:val="28"/>
                <w:szCs w:val="28"/>
              </w:rPr>
            </w:pPr>
            <w:r w:rsidRPr="00592331">
              <w:rPr>
                <w:sz w:val="28"/>
                <w:szCs w:val="28"/>
              </w:rPr>
              <w:t>- повышение заинтересованности в энергосбережении</w:t>
            </w:r>
          </w:p>
        </w:tc>
      </w:tr>
      <w:tr w:rsidR="00BE151D" w:rsidRPr="00592331" w:rsidTr="001329CF">
        <w:trPr>
          <w:jc w:val="center"/>
        </w:trPr>
        <w:tc>
          <w:tcPr>
            <w:tcW w:w="2304" w:type="dxa"/>
          </w:tcPr>
          <w:p w:rsidR="00BE151D" w:rsidRDefault="00BE151D" w:rsidP="001329C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Объемы и источники финансирования (с разбивкой на </w:t>
            </w:r>
          </w:p>
          <w:p w:rsidR="00BE151D" w:rsidRPr="00592331" w:rsidRDefault="00BE151D" w:rsidP="001329C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этапы реализации Программы)</w:t>
            </w:r>
          </w:p>
        </w:tc>
        <w:tc>
          <w:tcPr>
            <w:tcW w:w="7716" w:type="dxa"/>
          </w:tcPr>
          <w:p w:rsidR="00BE151D" w:rsidRDefault="00BE151D" w:rsidP="0013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Общий объем финансирования Программы составляет 362  тыс. рублей, в том числе:</w:t>
            </w:r>
          </w:p>
          <w:p w:rsidR="00BE151D" w:rsidRDefault="00BE151D" w:rsidP="00132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362 тыс. рублей</w:t>
            </w:r>
          </w:p>
          <w:p w:rsidR="00BE151D" w:rsidRPr="00592331" w:rsidRDefault="00BE151D" w:rsidP="001329CF">
            <w:pPr>
              <w:rPr>
                <w:color w:val="000000"/>
                <w:sz w:val="28"/>
                <w:szCs w:val="28"/>
              </w:rPr>
            </w:pPr>
            <w:r w:rsidRPr="0059233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59233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260</w:t>
            </w:r>
            <w:r w:rsidRPr="00592331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BE151D" w:rsidRPr="00592331" w:rsidRDefault="00BE151D" w:rsidP="001329CF">
            <w:pPr>
              <w:jc w:val="both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  <w:sz w:val="28"/>
                  <w:szCs w:val="28"/>
                </w:rPr>
                <w:t>2017</w:t>
              </w:r>
              <w:r w:rsidRPr="00592331">
                <w:rPr>
                  <w:color w:val="000000"/>
                  <w:sz w:val="28"/>
                  <w:szCs w:val="28"/>
                </w:rPr>
                <w:t xml:space="preserve"> г</w:t>
              </w:r>
            </w:smartTag>
            <w:r>
              <w:rPr>
                <w:color w:val="000000"/>
                <w:sz w:val="28"/>
                <w:szCs w:val="28"/>
              </w:rPr>
              <w:t>. – 0</w:t>
            </w:r>
            <w:r w:rsidRPr="00592331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BE151D" w:rsidRDefault="00BE151D" w:rsidP="001329CF">
            <w:pPr>
              <w:jc w:val="both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color w:val="000000"/>
                  <w:sz w:val="28"/>
                  <w:szCs w:val="28"/>
                </w:rPr>
                <w:t>2018</w:t>
              </w:r>
              <w:r w:rsidRPr="00592331">
                <w:rPr>
                  <w:color w:val="000000"/>
                  <w:sz w:val="28"/>
                  <w:szCs w:val="28"/>
                </w:rPr>
                <w:t xml:space="preserve"> г</w:t>
              </w:r>
            </w:smartTag>
            <w:r w:rsidRPr="00592331">
              <w:rPr>
                <w:color w:val="000000"/>
                <w:sz w:val="28"/>
                <w:szCs w:val="28"/>
              </w:rPr>
              <w:t xml:space="preserve">. -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592331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BE151D" w:rsidRDefault="00BE151D" w:rsidP="001329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2019г.- 100 тыс. руб.</w:t>
            </w:r>
          </w:p>
          <w:p w:rsidR="00BE151D" w:rsidRPr="00592331" w:rsidRDefault="00BE151D" w:rsidP="001329C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2020г.- 0 тыс. руб.</w:t>
            </w:r>
          </w:p>
        </w:tc>
      </w:tr>
    </w:tbl>
    <w:p w:rsidR="00BE151D" w:rsidRPr="00592331" w:rsidRDefault="00BE151D" w:rsidP="00BE151D">
      <w:pPr>
        <w:jc w:val="center"/>
        <w:rPr>
          <w:b/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</w:p>
    <w:p w:rsidR="00BE151D" w:rsidRPr="00C93DB4" w:rsidRDefault="00BE151D" w:rsidP="00BE151D">
      <w:pPr>
        <w:jc w:val="center"/>
        <w:rPr>
          <w:b/>
          <w:sz w:val="28"/>
          <w:szCs w:val="28"/>
        </w:rPr>
      </w:pPr>
      <w:r w:rsidRPr="00C93DB4">
        <w:rPr>
          <w:b/>
          <w:sz w:val="28"/>
          <w:szCs w:val="28"/>
        </w:rPr>
        <w:lastRenderedPageBreak/>
        <w:t>Введение</w:t>
      </w:r>
    </w:p>
    <w:p w:rsidR="00BE151D" w:rsidRPr="0040355C" w:rsidRDefault="00BE151D" w:rsidP="00BE151D">
      <w:pPr>
        <w:jc w:val="center"/>
        <w:rPr>
          <w:sz w:val="28"/>
          <w:szCs w:val="28"/>
        </w:rPr>
      </w:pPr>
    </w:p>
    <w:p w:rsidR="00BE151D" w:rsidRDefault="00BE151D" w:rsidP="00BE151D">
      <w:pPr>
        <w:ind w:firstLine="700"/>
        <w:jc w:val="both"/>
        <w:rPr>
          <w:sz w:val="28"/>
          <w:szCs w:val="28"/>
        </w:rPr>
      </w:pPr>
      <w:r w:rsidRPr="0040355C">
        <w:rPr>
          <w:sz w:val="28"/>
          <w:szCs w:val="28"/>
        </w:rPr>
        <w:t>Программа разработана</w:t>
      </w:r>
      <w:r>
        <w:rPr>
          <w:sz w:val="28"/>
          <w:szCs w:val="28"/>
        </w:rPr>
        <w:t xml:space="preserve"> в соответствии с Федеральным законом от 23 ноября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(далее- Закон №261-ФЗ), Порядком разработки и реализации программ в области энергосбережения и повышения энергетической эффективности организаций.</w:t>
      </w:r>
    </w:p>
    <w:p w:rsidR="00BE151D" w:rsidRDefault="00BE151D" w:rsidP="00BE151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в администрации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Удельно-Дуванейский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сельсовет муниципального района Благовещенский  район Республики Башкортостан. </w:t>
      </w:r>
    </w:p>
    <w:p w:rsidR="00BE151D" w:rsidRDefault="00BE151D" w:rsidP="00BE151D">
      <w:pPr>
        <w:ind w:firstLine="700"/>
        <w:jc w:val="both"/>
        <w:rPr>
          <w:sz w:val="28"/>
          <w:szCs w:val="28"/>
        </w:rPr>
      </w:pPr>
    </w:p>
    <w:p w:rsidR="00BE151D" w:rsidRDefault="00BE151D" w:rsidP="00BE151D">
      <w:pPr>
        <w:ind w:firstLine="700"/>
        <w:jc w:val="both"/>
        <w:rPr>
          <w:sz w:val="28"/>
          <w:szCs w:val="28"/>
        </w:rPr>
      </w:pPr>
    </w:p>
    <w:p w:rsidR="00BE151D" w:rsidRDefault="00BE151D" w:rsidP="00BE1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Комплексный анализ текущего состояния энергосбережения и повышения энергетической эффективности</w:t>
      </w:r>
    </w:p>
    <w:p w:rsidR="00BE151D" w:rsidRDefault="00BE151D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затраты на энергетические ресурсы составляют существенную часть расходов организации.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 организаций.</w:t>
      </w:r>
    </w:p>
    <w:p w:rsidR="00BE151D" w:rsidRDefault="00BE151D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Суммарное потребление электрической энергии  и газа в топливном эквиваленте в администрации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 сельсовет муниципального района Благовещенский  район Республики Башкортостан составило  в 2014 г.- 21,483 т. </w:t>
      </w:r>
      <w:proofErr w:type="spellStart"/>
      <w:r>
        <w:rPr>
          <w:sz w:val="28"/>
          <w:szCs w:val="28"/>
        </w:rPr>
        <w:t>у.т</w:t>
      </w:r>
      <w:proofErr w:type="spellEnd"/>
      <w:r>
        <w:rPr>
          <w:sz w:val="28"/>
          <w:szCs w:val="28"/>
        </w:rPr>
        <w:t xml:space="preserve">., в 2015 г. -21408 </w:t>
      </w:r>
      <w:proofErr w:type="spellStart"/>
      <w:r>
        <w:rPr>
          <w:sz w:val="28"/>
          <w:szCs w:val="28"/>
        </w:rPr>
        <w:t>т.у.т</w:t>
      </w:r>
      <w:proofErr w:type="spellEnd"/>
      <w:r>
        <w:rPr>
          <w:sz w:val="28"/>
          <w:szCs w:val="28"/>
        </w:rPr>
        <w:t>.  Структура потребления электроэнергии представлена ниже:</w:t>
      </w:r>
    </w:p>
    <w:p w:rsidR="00BE151D" w:rsidRDefault="00BE151D" w:rsidP="00BE151D">
      <w:pPr>
        <w:ind w:firstLine="600"/>
        <w:jc w:val="right"/>
        <w:rPr>
          <w:sz w:val="28"/>
          <w:szCs w:val="28"/>
        </w:rPr>
      </w:pPr>
      <w:r>
        <w:rPr>
          <w:sz w:val="28"/>
          <w:szCs w:val="28"/>
        </w:rPr>
        <w:t>Таблица1.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2123"/>
        <w:gridCol w:w="1581"/>
        <w:gridCol w:w="2294"/>
        <w:gridCol w:w="2551"/>
      </w:tblGrid>
      <w:tr w:rsidR="00BE151D" w:rsidRPr="002B3935" w:rsidTr="001329CF">
        <w:trPr>
          <w:trHeight w:val="300"/>
        </w:trPr>
        <w:tc>
          <w:tcPr>
            <w:tcW w:w="631" w:type="dxa"/>
            <w:vMerge w:val="restart"/>
          </w:tcPr>
          <w:p w:rsidR="00BE151D" w:rsidRPr="00A741BD" w:rsidRDefault="00BE151D" w:rsidP="001329CF">
            <w:pPr>
              <w:rPr>
                <w:b/>
              </w:rPr>
            </w:pPr>
            <w:r w:rsidRPr="00A741BD">
              <w:rPr>
                <w:b/>
              </w:rPr>
              <w:t xml:space="preserve">№ </w:t>
            </w:r>
            <w:proofErr w:type="spellStart"/>
            <w:r w:rsidRPr="00A741BD">
              <w:rPr>
                <w:b/>
              </w:rPr>
              <w:t>п</w:t>
            </w:r>
            <w:proofErr w:type="spellEnd"/>
            <w:r w:rsidRPr="00A741BD">
              <w:rPr>
                <w:b/>
              </w:rPr>
              <w:t>/</w:t>
            </w:r>
            <w:proofErr w:type="spellStart"/>
            <w:r w:rsidRPr="00A741BD">
              <w:rPr>
                <w:b/>
              </w:rPr>
              <w:t>п</w:t>
            </w:r>
            <w:proofErr w:type="spellEnd"/>
          </w:p>
        </w:tc>
        <w:tc>
          <w:tcPr>
            <w:tcW w:w="2123" w:type="dxa"/>
            <w:vMerge w:val="restart"/>
          </w:tcPr>
          <w:p w:rsidR="00BE151D" w:rsidRPr="00A741BD" w:rsidRDefault="00BE151D" w:rsidP="001329CF">
            <w:pPr>
              <w:jc w:val="center"/>
              <w:rPr>
                <w:b/>
              </w:rPr>
            </w:pPr>
            <w:r w:rsidRPr="00A741BD">
              <w:rPr>
                <w:b/>
              </w:rPr>
              <w:t>Наименование энергетического ресурса</w:t>
            </w:r>
          </w:p>
        </w:tc>
        <w:tc>
          <w:tcPr>
            <w:tcW w:w="1581" w:type="dxa"/>
            <w:vMerge w:val="restart"/>
          </w:tcPr>
          <w:p w:rsidR="00BE151D" w:rsidRPr="00A741BD" w:rsidRDefault="00BE151D" w:rsidP="001329CF">
            <w:pPr>
              <w:rPr>
                <w:b/>
              </w:rPr>
            </w:pPr>
            <w:r w:rsidRPr="00A741BD">
              <w:rPr>
                <w:b/>
              </w:rPr>
              <w:t>Единица измерения</w:t>
            </w:r>
          </w:p>
        </w:tc>
        <w:tc>
          <w:tcPr>
            <w:tcW w:w="4845" w:type="dxa"/>
            <w:gridSpan w:val="2"/>
          </w:tcPr>
          <w:p w:rsidR="00BE151D" w:rsidRPr="00A741BD" w:rsidRDefault="00BE151D" w:rsidP="001329CF">
            <w:pPr>
              <w:jc w:val="center"/>
              <w:rPr>
                <w:b/>
              </w:rPr>
            </w:pPr>
            <w:r w:rsidRPr="00A741BD">
              <w:rPr>
                <w:b/>
              </w:rPr>
              <w:t>Предшествующие годы</w:t>
            </w:r>
          </w:p>
        </w:tc>
      </w:tr>
      <w:tr w:rsidR="00BE151D" w:rsidRPr="002B3935" w:rsidTr="001329CF">
        <w:trPr>
          <w:trHeight w:val="200"/>
        </w:trPr>
        <w:tc>
          <w:tcPr>
            <w:tcW w:w="631" w:type="dxa"/>
            <w:vMerge/>
          </w:tcPr>
          <w:p w:rsidR="00BE151D" w:rsidRPr="002B3935" w:rsidRDefault="00BE151D" w:rsidP="001329CF"/>
        </w:tc>
        <w:tc>
          <w:tcPr>
            <w:tcW w:w="2123" w:type="dxa"/>
            <w:vMerge/>
          </w:tcPr>
          <w:p w:rsidR="00BE151D" w:rsidRPr="002B3935" w:rsidRDefault="00BE151D" w:rsidP="001329CF"/>
        </w:tc>
        <w:tc>
          <w:tcPr>
            <w:tcW w:w="1581" w:type="dxa"/>
            <w:vMerge/>
          </w:tcPr>
          <w:p w:rsidR="00BE151D" w:rsidRPr="002B3935" w:rsidRDefault="00BE151D" w:rsidP="001329CF"/>
        </w:tc>
        <w:tc>
          <w:tcPr>
            <w:tcW w:w="2294" w:type="dxa"/>
          </w:tcPr>
          <w:p w:rsidR="00BE151D" w:rsidRPr="002B3935" w:rsidRDefault="00BE151D" w:rsidP="001329CF">
            <w:pPr>
              <w:jc w:val="center"/>
            </w:pPr>
            <w:r>
              <w:t>2014</w:t>
            </w:r>
            <w:r w:rsidRPr="002B3935">
              <w:t>г.</w:t>
            </w:r>
          </w:p>
        </w:tc>
        <w:tc>
          <w:tcPr>
            <w:tcW w:w="2551" w:type="dxa"/>
          </w:tcPr>
          <w:p w:rsidR="00BE151D" w:rsidRPr="002B3935" w:rsidRDefault="00BE151D" w:rsidP="001329CF">
            <w:pPr>
              <w:jc w:val="center"/>
            </w:pPr>
            <w:r>
              <w:t>2015</w:t>
            </w:r>
            <w:r w:rsidRPr="002B3935">
              <w:t>г.</w:t>
            </w:r>
          </w:p>
        </w:tc>
      </w:tr>
      <w:tr w:rsidR="00BE151D" w:rsidRPr="002B3935" w:rsidTr="001329CF">
        <w:trPr>
          <w:trHeight w:val="250"/>
        </w:trPr>
        <w:tc>
          <w:tcPr>
            <w:tcW w:w="631" w:type="dxa"/>
          </w:tcPr>
          <w:p w:rsidR="00BE151D" w:rsidRPr="002B3935" w:rsidRDefault="00BE151D" w:rsidP="001329CF">
            <w:pPr>
              <w:jc w:val="center"/>
            </w:pPr>
            <w:r w:rsidRPr="002B3935">
              <w:t>1</w:t>
            </w:r>
          </w:p>
        </w:tc>
        <w:tc>
          <w:tcPr>
            <w:tcW w:w="2123" w:type="dxa"/>
          </w:tcPr>
          <w:p w:rsidR="00BE151D" w:rsidRPr="002B3935" w:rsidRDefault="00BE151D" w:rsidP="001329CF">
            <w:pPr>
              <w:jc w:val="center"/>
            </w:pPr>
            <w:r w:rsidRPr="002B3935">
              <w:t>Электрическая энергия</w:t>
            </w:r>
          </w:p>
        </w:tc>
        <w:tc>
          <w:tcPr>
            <w:tcW w:w="1581" w:type="dxa"/>
          </w:tcPr>
          <w:p w:rsidR="00BE151D" w:rsidRPr="002B3935" w:rsidRDefault="00BE151D" w:rsidP="001329CF">
            <w:pPr>
              <w:jc w:val="center"/>
            </w:pPr>
            <w:r w:rsidRPr="002B3935">
              <w:t xml:space="preserve">тыс. </w:t>
            </w:r>
            <w:proofErr w:type="spellStart"/>
            <w:r w:rsidRPr="002B3935">
              <w:t>кВт.ч</w:t>
            </w:r>
            <w:proofErr w:type="spellEnd"/>
          </w:p>
        </w:tc>
        <w:tc>
          <w:tcPr>
            <w:tcW w:w="2294" w:type="dxa"/>
          </w:tcPr>
          <w:p w:rsidR="00BE151D" w:rsidRPr="002B3935" w:rsidRDefault="00BE151D" w:rsidP="001329CF">
            <w:pPr>
              <w:jc w:val="center"/>
            </w:pPr>
            <w:r>
              <w:t>13850</w:t>
            </w:r>
          </w:p>
        </w:tc>
        <w:tc>
          <w:tcPr>
            <w:tcW w:w="2551" w:type="dxa"/>
          </w:tcPr>
          <w:p w:rsidR="00BE151D" w:rsidRPr="002B3935" w:rsidRDefault="00BE151D" w:rsidP="001329CF">
            <w:pPr>
              <w:jc w:val="center"/>
            </w:pPr>
            <w:r>
              <w:t>20643</w:t>
            </w:r>
          </w:p>
        </w:tc>
      </w:tr>
      <w:tr w:rsidR="00BE151D" w:rsidRPr="002B3935" w:rsidTr="001329CF">
        <w:trPr>
          <w:trHeight w:val="165"/>
        </w:trPr>
        <w:tc>
          <w:tcPr>
            <w:tcW w:w="631" w:type="dxa"/>
          </w:tcPr>
          <w:p w:rsidR="00BE151D" w:rsidRDefault="00BE151D" w:rsidP="001329CF">
            <w:pPr>
              <w:jc w:val="center"/>
            </w:pPr>
            <w:r>
              <w:t>2.</w:t>
            </w:r>
          </w:p>
        </w:tc>
        <w:tc>
          <w:tcPr>
            <w:tcW w:w="2123" w:type="dxa"/>
          </w:tcPr>
          <w:p w:rsidR="00BE151D" w:rsidRPr="002B3935" w:rsidRDefault="00BE151D" w:rsidP="001329CF">
            <w:pPr>
              <w:jc w:val="center"/>
            </w:pPr>
            <w:r>
              <w:t>Газ</w:t>
            </w:r>
          </w:p>
        </w:tc>
        <w:tc>
          <w:tcPr>
            <w:tcW w:w="1581" w:type="dxa"/>
          </w:tcPr>
          <w:p w:rsidR="00BE151D" w:rsidRPr="002B3935" w:rsidRDefault="00BE151D" w:rsidP="001329CF">
            <w:pPr>
              <w:jc w:val="center"/>
            </w:pPr>
            <w:proofErr w:type="spellStart"/>
            <w:r>
              <w:t>тыс</w:t>
            </w:r>
            <w:proofErr w:type="spellEnd"/>
            <w:r>
              <w:t>, куб.м</w:t>
            </w:r>
          </w:p>
        </w:tc>
        <w:tc>
          <w:tcPr>
            <w:tcW w:w="2294" w:type="dxa"/>
          </w:tcPr>
          <w:p w:rsidR="00BE151D" w:rsidRPr="002B3935" w:rsidRDefault="00BE151D" w:rsidP="001329CF">
            <w:pPr>
              <w:jc w:val="center"/>
            </w:pPr>
            <w:r>
              <w:t>17,14</w:t>
            </w:r>
          </w:p>
        </w:tc>
        <w:tc>
          <w:tcPr>
            <w:tcW w:w="2551" w:type="dxa"/>
          </w:tcPr>
          <w:p w:rsidR="00BE151D" w:rsidRPr="002B3935" w:rsidRDefault="00BE151D" w:rsidP="001329CF">
            <w:pPr>
              <w:jc w:val="center"/>
            </w:pPr>
            <w:r>
              <w:t>16,35</w:t>
            </w:r>
          </w:p>
        </w:tc>
      </w:tr>
    </w:tbl>
    <w:p w:rsidR="00BE151D" w:rsidRPr="00B11ADF" w:rsidRDefault="00BE151D" w:rsidP="00BE151D">
      <w:pPr>
        <w:ind w:firstLine="600"/>
        <w:jc w:val="center"/>
        <w:rPr>
          <w:sz w:val="28"/>
          <w:szCs w:val="28"/>
        </w:rPr>
      </w:pPr>
    </w:p>
    <w:p w:rsidR="00BE151D" w:rsidRDefault="00BE151D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Наблюдается снижение потребления газа, которое обусловлено проведением капитального ремонта в СДК, заменой дверей и окон.  Увеличение электроэнергии обусловлено использованием во время капитального ремонта  </w:t>
      </w:r>
      <w:r w:rsidRPr="00EA0D3B">
        <w:rPr>
          <w:sz w:val="28"/>
          <w:szCs w:val="28"/>
        </w:rPr>
        <w:t>высоко потребляемых  электроинструментов.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Потребление бензина увеличилось ввиду того, что автомобиль устарел. </w:t>
      </w:r>
    </w:p>
    <w:p w:rsidR="00BE151D" w:rsidRDefault="00BE151D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 сельсовет муниципального района Благовещенский  район Республики Башкортостан имеет в собственности следующие здания:</w:t>
      </w:r>
    </w:p>
    <w:p w:rsidR="00BE151D" w:rsidRDefault="00BE151D" w:rsidP="00BE151D">
      <w:pPr>
        <w:ind w:firstLine="600"/>
        <w:jc w:val="right"/>
        <w:rPr>
          <w:sz w:val="28"/>
          <w:szCs w:val="28"/>
        </w:rPr>
      </w:pPr>
    </w:p>
    <w:p w:rsidR="00BE151D" w:rsidRDefault="00BE151D" w:rsidP="00BE151D">
      <w:pPr>
        <w:ind w:firstLine="600"/>
        <w:jc w:val="right"/>
        <w:rPr>
          <w:sz w:val="28"/>
          <w:szCs w:val="28"/>
        </w:rPr>
      </w:pPr>
    </w:p>
    <w:p w:rsidR="00BE151D" w:rsidRDefault="00BE151D" w:rsidP="00BE151D">
      <w:pPr>
        <w:ind w:firstLine="600"/>
        <w:jc w:val="right"/>
        <w:rPr>
          <w:sz w:val="28"/>
          <w:szCs w:val="28"/>
        </w:rPr>
      </w:pPr>
    </w:p>
    <w:p w:rsidR="00BE151D" w:rsidRDefault="00BE151D" w:rsidP="00BE151D">
      <w:pPr>
        <w:ind w:firstLine="6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5"/>
        <w:gridCol w:w="2660"/>
        <w:gridCol w:w="2079"/>
      </w:tblGrid>
      <w:tr w:rsidR="00BE151D" w:rsidRPr="002B3935" w:rsidTr="001329CF">
        <w:tc>
          <w:tcPr>
            <w:tcW w:w="5685" w:type="dxa"/>
          </w:tcPr>
          <w:p w:rsidR="00BE151D" w:rsidRPr="002B3935" w:rsidRDefault="00BE151D" w:rsidP="001329CF">
            <w:pPr>
              <w:jc w:val="center"/>
            </w:pPr>
            <w:r>
              <w:t>Параметр</w:t>
            </w:r>
          </w:p>
        </w:tc>
        <w:tc>
          <w:tcPr>
            <w:tcW w:w="2660" w:type="dxa"/>
          </w:tcPr>
          <w:p w:rsidR="00BE151D" w:rsidRPr="002B3935" w:rsidRDefault="00BE151D" w:rsidP="001329CF">
            <w:pPr>
              <w:jc w:val="center"/>
            </w:pPr>
            <w:r>
              <w:t>Здание1 (администрация СП)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79" w:type="dxa"/>
          </w:tcPr>
          <w:p w:rsidR="00BE151D" w:rsidRDefault="00BE151D" w:rsidP="001329CF">
            <w:pPr>
              <w:jc w:val="center"/>
            </w:pPr>
            <w:r>
              <w:t xml:space="preserve">Здание 2 </w:t>
            </w:r>
          </w:p>
          <w:p w:rsidR="00BE151D" w:rsidRDefault="00BE151D" w:rsidP="001329CF">
            <w:pPr>
              <w:jc w:val="center"/>
            </w:pPr>
            <w:r>
              <w:t>(СДК)</w:t>
            </w:r>
          </w:p>
        </w:tc>
      </w:tr>
      <w:tr w:rsidR="00BE151D" w:rsidRPr="002B3935" w:rsidTr="001329CF">
        <w:tc>
          <w:tcPr>
            <w:tcW w:w="5685" w:type="dxa"/>
          </w:tcPr>
          <w:p w:rsidR="00BE151D" w:rsidRPr="002B3935" w:rsidRDefault="00BE151D" w:rsidP="001329CF">
            <w:r>
              <w:t>Год ввода в эксплуатацию</w:t>
            </w:r>
          </w:p>
        </w:tc>
        <w:tc>
          <w:tcPr>
            <w:tcW w:w="2660" w:type="dxa"/>
          </w:tcPr>
          <w:p w:rsidR="00BE151D" w:rsidRPr="002B3935" w:rsidRDefault="00BE151D" w:rsidP="001329CF">
            <w:pPr>
              <w:jc w:val="center"/>
            </w:pPr>
            <w:r>
              <w:t>1977</w:t>
            </w:r>
          </w:p>
        </w:tc>
        <w:tc>
          <w:tcPr>
            <w:tcW w:w="2079" w:type="dxa"/>
          </w:tcPr>
          <w:p w:rsidR="00BE151D" w:rsidRDefault="00BE151D" w:rsidP="001329CF">
            <w:pPr>
              <w:jc w:val="center"/>
            </w:pPr>
            <w:r>
              <w:t>1976</w:t>
            </w:r>
          </w:p>
        </w:tc>
      </w:tr>
      <w:tr w:rsidR="00BE151D" w:rsidRPr="002B3935" w:rsidTr="001329CF">
        <w:tc>
          <w:tcPr>
            <w:tcW w:w="5685" w:type="dxa"/>
          </w:tcPr>
          <w:p w:rsidR="00BE151D" w:rsidRDefault="00BE151D" w:rsidP="001329CF">
            <w:pPr>
              <w:jc w:val="both"/>
            </w:pPr>
            <w:r>
              <w:t>Этажность здания</w:t>
            </w:r>
          </w:p>
        </w:tc>
        <w:tc>
          <w:tcPr>
            <w:tcW w:w="2660" w:type="dxa"/>
          </w:tcPr>
          <w:p w:rsidR="00BE151D" w:rsidRPr="002B3935" w:rsidRDefault="00BE151D" w:rsidP="001329C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BE151D" w:rsidRDefault="00BE151D" w:rsidP="001329CF">
            <w:pPr>
              <w:jc w:val="center"/>
            </w:pPr>
            <w:r>
              <w:t>2</w:t>
            </w:r>
          </w:p>
        </w:tc>
      </w:tr>
      <w:tr w:rsidR="00BE151D" w:rsidRPr="002B3935" w:rsidTr="001329CF">
        <w:tc>
          <w:tcPr>
            <w:tcW w:w="5685" w:type="dxa"/>
          </w:tcPr>
          <w:p w:rsidR="00BE151D" w:rsidRDefault="00BE151D" w:rsidP="001329CF">
            <w:pPr>
              <w:jc w:val="both"/>
            </w:pPr>
            <w:r>
              <w:t xml:space="preserve">Кровля </w:t>
            </w:r>
          </w:p>
        </w:tc>
        <w:tc>
          <w:tcPr>
            <w:tcW w:w="2660" w:type="dxa"/>
          </w:tcPr>
          <w:p w:rsidR="00BE151D" w:rsidRPr="002B3935" w:rsidRDefault="00BE151D" w:rsidP="001329CF">
            <w:pPr>
              <w:jc w:val="center"/>
            </w:pPr>
            <w:r>
              <w:t xml:space="preserve">Металлическая  </w:t>
            </w:r>
          </w:p>
        </w:tc>
        <w:tc>
          <w:tcPr>
            <w:tcW w:w="2079" w:type="dxa"/>
          </w:tcPr>
          <w:p w:rsidR="00BE151D" w:rsidRDefault="00BE151D" w:rsidP="001329CF">
            <w:pPr>
              <w:jc w:val="center"/>
            </w:pPr>
            <w:r>
              <w:t xml:space="preserve">Металлическая </w:t>
            </w:r>
          </w:p>
        </w:tc>
      </w:tr>
      <w:tr w:rsidR="00BE151D" w:rsidRPr="002B3935" w:rsidTr="001329CF">
        <w:tc>
          <w:tcPr>
            <w:tcW w:w="5685" w:type="dxa"/>
          </w:tcPr>
          <w:p w:rsidR="00BE151D" w:rsidRDefault="00BE151D" w:rsidP="001329CF">
            <w:pPr>
              <w:jc w:val="both"/>
            </w:pPr>
            <w:r>
              <w:t xml:space="preserve">Стены </w:t>
            </w:r>
          </w:p>
        </w:tc>
        <w:tc>
          <w:tcPr>
            <w:tcW w:w="2660" w:type="dxa"/>
          </w:tcPr>
          <w:p w:rsidR="00BE151D" w:rsidRPr="002B3935" w:rsidRDefault="00BE151D" w:rsidP="001329CF">
            <w:pPr>
              <w:jc w:val="center"/>
            </w:pPr>
            <w:r>
              <w:t xml:space="preserve">Кирпичные </w:t>
            </w:r>
          </w:p>
        </w:tc>
        <w:tc>
          <w:tcPr>
            <w:tcW w:w="2079" w:type="dxa"/>
          </w:tcPr>
          <w:p w:rsidR="00BE151D" w:rsidRDefault="00BE151D" w:rsidP="001329CF">
            <w:pPr>
              <w:jc w:val="center"/>
            </w:pPr>
            <w:r>
              <w:t xml:space="preserve">Кирпичные </w:t>
            </w:r>
          </w:p>
        </w:tc>
      </w:tr>
      <w:tr w:rsidR="00BE151D" w:rsidRPr="002B3935" w:rsidTr="001329CF">
        <w:tc>
          <w:tcPr>
            <w:tcW w:w="5685" w:type="dxa"/>
          </w:tcPr>
          <w:p w:rsidR="00BE151D" w:rsidRDefault="00BE151D" w:rsidP="001329CF">
            <w:pPr>
              <w:jc w:val="both"/>
            </w:pPr>
            <w:r>
              <w:t>Площадь, кв.м.</w:t>
            </w:r>
          </w:p>
        </w:tc>
        <w:tc>
          <w:tcPr>
            <w:tcW w:w="2660" w:type="dxa"/>
          </w:tcPr>
          <w:p w:rsidR="00BE151D" w:rsidRPr="002B3935" w:rsidRDefault="00BE151D" w:rsidP="001329CF">
            <w:pPr>
              <w:jc w:val="center"/>
            </w:pPr>
            <w:r>
              <w:t>111,1</w:t>
            </w:r>
          </w:p>
        </w:tc>
        <w:tc>
          <w:tcPr>
            <w:tcW w:w="2079" w:type="dxa"/>
          </w:tcPr>
          <w:p w:rsidR="00BE151D" w:rsidRDefault="00BE151D" w:rsidP="001329CF">
            <w:pPr>
              <w:jc w:val="center"/>
            </w:pPr>
            <w:r>
              <w:t>752</w:t>
            </w:r>
          </w:p>
        </w:tc>
      </w:tr>
      <w:tr w:rsidR="00BE151D" w:rsidRPr="002B3935" w:rsidTr="001329CF">
        <w:tc>
          <w:tcPr>
            <w:tcW w:w="5685" w:type="dxa"/>
          </w:tcPr>
          <w:p w:rsidR="00BE151D" w:rsidRDefault="00BE151D" w:rsidP="001329CF">
            <w:pPr>
              <w:jc w:val="both"/>
            </w:pPr>
            <w:r>
              <w:t>Износ здания,  %</w:t>
            </w:r>
          </w:p>
        </w:tc>
        <w:tc>
          <w:tcPr>
            <w:tcW w:w="2660" w:type="dxa"/>
          </w:tcPr>
          <w:p w:rsidR="00BE151D" w:rsidRPr="002B3935" w:rsidRDefault="00BE151D" w:rsidP="001329CF">
            <w:pPr>
              <w:jc w:val="center"/>
            </w:pPr>
            <w:r>
              <w:t>35</w:t>
            </w:r>
          </w:p>
        </w:tc>
        <w:tc>
          <w:tcPr>
            <w:tcW w:w="2079" w:type="dxa"/>
          </w:tcPr>
          <w:p w:rsidR="00BE151D" w:rsidRDefault="00BE151D" w:rsidP="001329CF">
            <w:pPr>
              <w:jc w:val="center"/>
            </w:pPr>
            <w:r>
              <w:t>45</w:t>
            </w:r>
          </w:p>
        </w:tc>
      </w:tr>
    </w:tbl>
    <w:p w:rsidR="00BE151D" w:rsidRDefault="00BE151D" w:rsidP="00BE151D">
      <w:pPr>
        <w:ind w:firstLine="600"/>
        <w:jc w:val="both"/>
        <w:rPr>
          <w:sz w:val="28"/>
          <w:szCs w:val="28"/>
        </w:rPr>
      </w:pPr>
    </w:p>
    <w:p w:rsidR="00BE151D" w:rsidRDefault="00BE151D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освещения помещений организаций используются 79 ламп, из которых 23 шт. лампы накаливания, 57 шт. люминесцентных ламп. </w:t>
      </w:r>
    </w:p>
    <w:p w:rsidR="00BE151D" w:rsidRDefault="00BE151D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энергетических ресурсов потребляемых администрацией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 сельсовет муниципального района Благовещенский  район Республики Башкортостан осуществляется из средств местного бюджета администрации сельского поселения</w:t>
      </w:r>
      <w:r w:rsidRPr="004016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 сельсовет муниципального района</w:t>
      </w:r>
      <w:r w:rsidRPr="004016D3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Благовещенский район Республики Башкортостан.</w:t>
      </w:r>
    </w:p>
    <w:p w:rsidR="00BE151D" w:rsidRDefault="00BE151D" w:rsidP="00BE151D">
      <w:pPr>
        <w:ind w:firstLine="60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5"/>
        <w:gridCol w:w="1463"/>
        <w:gridCol w:w="2704"/>
        <w:gridCol w:w="2410"/>
      </w:tblGrid>
      <w:tr w:rsidR="00BE151D" w:rsidTr="001329CF">
        <w:tc>
          <w:tcPr>
            <w:tcW w:w="2745" w:type="dxa"/>
            <w:vMerge w:val="restart"/>
          </w:tcPr>
          <w:p w:rsidR="00BE151D" w:rsidRDefault="00BE151D" w:rsidP="001329CF">
            <w:pPr>
              <w:jc w:val="center"/>
            </w:pPr>
            <w:r>
              <w:t xml:space="preserve">Вид </w:t>
            </w:r>
          </w:p>
          <w:p w:rsidR="00BE151D" w:rsidRDefault="00BE151D" w:rsidP="001329CF">
            <w:pPr>
              <w:jc w:val="center"/>
            </w:pPr>
            <w:r>
              <w:t>энергетического ресурса</w:t>
            </w:r>
          </w:p>
        </w:tc>
        <w:tc>
          <w:tcPr>
            <w:tcW w:w="1463" w:type="dxa"/>
            <w:vMerge w:val="restart"/>
          </w:tcPr>
          <w:p w:rsidR="00BE151D" w:rsidRDefault="00BE151D" w:rsidP="001329CF">
            <w:pPr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  <w:p w:rsidR="00BE151D" w:rsidRDefault="00BE151D" w:rsidP="001329CF">
            <w:pPr>
              <w:jc w:val="center"/>
            </w:pPr>
          </w:p>
          <w:p w:rsidR="00BE151D" w:rsidRDefault="00BE151D" w:rsidP="001329CF"/>
        </w:tc>
        <w:tc>
          <w:tcPr>
            <w:tcW w:w="5114" w:type="dxa"/>
            <w:gridSpan w:val="2"/>
          </w:tcPr>
          <w:p w:rsidR="00BE151D" w:rsidRDefault="00BE151D" w:rsidP="001329CF">
            <w:pPr>
              <w:jc w:val="center"/>
            </w:pPr>
            <w:r>
              <w:t>Суммарные годовые</w:t>
            </w:r>
          </w:p>
          <w:p w:rsidR="00BE151D" w:rsidRDefault="00BE151D" w:rsidP="001329CF">
            <w:pPr>
              <w:jc w:val="center"/>
            </w:pPr>
            <w:r>
              <w:t xml:space="preserve"> затраты,  расчеты за потребляемые энергетические ресурсы осуществляются с использованием приборов учета</w:t>
            </w:r>
          </w:p>
        </w:tc>
      </w:tr>
      <w:tr w:rsidR="00BE151D" w:rsidTr="001329CF">
        <w:tc>
          <w:tcPr>
            <w:tcW w:w="2745" w:type="dxa"/>
            <w:vMerge/>
          </w:tcPr>
          <w:p w:rsidR="00BE151D" w:rsidRDefault="00BE151D" w:rsidP="001329CF"/>
        </w:tc>
        <w:tc>
          <w:tcPr>
            <w:tcW w:w="1463" w:type="dxa"/>
            <w:vMerge/>
          </w:tcPr>
          <w:p w:rsidR="00BE151D" w:rsidRDefault="00BE151D" w:rsidP="001329CF">
            <w:pPr>
              <w:jc w:val="center"/>
            </w:pPr>
          </w:p>
        </w:tc>
        <w:tc>
          <w:tcPr>
            <w:tcW w:w="2704" w:type="dxa"/>
          </w:tcPr>
          <w:p w:rsidR="00BE151D" w:rsidRDefault="00BE151D" w:rsidP="001329CF">
            <w:pPr>
              <w:jc w:val="center"/>
            </w:pPr>
            <w:r>
              <w:t>2014г.</w:t>
            </w:r>
          </w:p>
        </w:tc>
        <w:tc>
          <w:tcPr>
            <w:tcW w:w="2410" w:type="dxa"/>
          </w:tcPr>
          <w:p w:rsidR="00BE151D" w:rsidRDefault="00BE151D" w:rsidP="001329CF">
            <w:pPr>
              <w:jc w:val="center"/>
            </w:pPr>
            <w:r>
              <w:t>2015г</w:t>
            </w:r>
          </w:p>
        </w:tc>
      </w:tr>
      <w:tr w:rsidR="00BE151D" w:rsidTr="001329CF">
        <w:tc>
          <w:tcPr>
            <w:tcW w:w="2745" w:type="dxa"/>
          </w:tcPr>
          <w:p w:rsidR="00BE151D" w:rsidRDefault="00BE151D" w:rsidP="001329CF">
            <w:r>
              <w:t>Электрическая энергия</w:t>
            </w:r>
          </w:p>
        </w:tc>
        <w:tc>
          <w:tcPr>
            <w:tcW w:w="1463" w:type="dxa"/>
          </w:tcPr>
          <w:p w:rsidR="00BE151D" w:rsidRDefault="00BE151D" w:rsidP="001329CF">
            <w:pPr>
              <w:jc w:val="center"/>
            </w:pPr>
            <w:r>
              <w:t>тыс. руб.</w:t>
            </w:r>
          </w:p>
        </w:tc>
        <w:tc>
          <w:tcPr>
            <w:tcW w:w="2704" w:type="dxa"/>
          </w:tcPr>
          <w:p w:rsidR="00BE151D" w:rsidRDefault="00BE151D" w:rsidP="001329CF">
            <w:pPr>
              <w:jc w:val="center"/>
            </w:pPr>
            <w:r>
              <w:t>62500</w:t>
            </w:r>
          </w:p>
        </w:tc>
        <w:tc>
          <w:tcPr>
            <w:tcW w:w="2410" w:type="dxa"/>
          </w:tcPr>
          <w:p w:rsidR="00BE151D" w:rsidRDefault="00BE151D" w:rsidP="001329CF">
            <w:pPr>
              <w:jc w:val="center"/>
            </w:pPr>
            <w:r>
              <w:t>81706</w:t>
            </w:r>
          </w:p>
        </w:tc>
      </w:tr>
      <w:tr w:rsidR="00BE151D" w:rsidTr="001329CF">
        <w:tc>
          <w:tcPr>
            <w:tcW w:w="2745" w:type="dxa"/>
          </w:tcPr>
          <w:p w:rsidR="00BE151D" w:rsidRDefault="00BE151D" w:rsidP="001329CF">
            <w:r>
              <w:t>ХВС</w:t>
            </w:r>
          </w:p>
        </w:tc>
        <w:tc>
          <w:tcPr>
            <w:tcW w:w="1463" w:type="dxa"/>
          </w:tcPr>
          <w:p w:rsidR="00BE151D" w:rsidRDefault="00BE151D" w:rsidP="001329CF">
            <w:r w:rsidRPr="005502EC">
              <w:t>тыс. руб.</w:t>
            </w:r>
          </w:p>
        </w:tc>
        <w:tc>
          <w:tcPr>
            <w:tcW w:w="2704" w:type="dxa"/>
          </w:tcPr>
          <w:p w:rsidR="00BE151D" w:rsidRDefault="00BE151D" w:rsidP="001329CF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BE151D" w:rsidRDefault="00BE151D" w:rsidP="001329CF">
            <w:pPr>
              <w:jc w:val="center"/>
            </w:pPr>
            <w:r>
              <w:t>-</w:t>
            </w:r>
          </w:p>
        </w:tc>
      </w:tr>
      <w:tr w:rsidR="00BE151D" w:rsidTr="001329CF">
        <w:tc>
          <w:tcPr>
            <w:tcW w:w="2745" w:type="dxa"/>
          </w:tcPr>
          <w:p w:rsidR="00BE151D" w:rsidRDefault="00BE151D" w:rsidP="001329CF">
            <w:r>
              <w:t>Газ</w:t>
            </w:r>
          </w:p>
        </w:tc>
        <w:tc>
          <w:tcPr>
            <w:tcW w:w="1463" w:type="dxa"/>
          </w:tcPr>
          <w:p w:rsidR="00BE151D" w:rsidRDefault="00BE151D" w:rsidP="001329CF">
            <w:r w:rsidRPr="005502EC">
              <w:t>тыс. руб.</w:t>
            </w:r>
          </w:p>
        </w:tc>
        <w:tc>
          <w:tcPr>
            <w:tcW w:w="2704" w:type="dxa"/>
          </w:tcPr>
          <w:p w:rsidR="00BE151D" w:rsidRDefault="00BE151D" w:rsidP="001329CF">
            <w:pPr>
              <w:jc w:val="center"/>
            </w:pPr>
            <w:r>
              <w:t>105100</w:t>
            </w:r>
          </w:p>
        </w:tc>
        <w:tc>
          <w:tcPr>
            <w:tcW w:w="2410" w:type="dxa"/>
          </w:tcPr>
          <w:p w:rsidR="00BE151D" w:rsidRDefault="00BE151D" w:rsidP="001329CF">
            <w:pPr>
              <w:jc w:val="center"/>
            </w:pPr>
            <w:r>
              <w:t>79462</w:t>
            </w:r>
          </w:p>
        </w:tc>
      </w:tr>
      <w:tr w:rsidR="00BE151D" w:rsidTr="001329CF">
        <w:tc>
          <w:tcPr>
            <w:tcW w:w="2745" w:type="dxa"/>
          </w:tcPr>
          <w:p w:rsidR="00BE151D" w:rsidRDefault="00BE151D" w:rsidP="001329CF">
            <w:r>
              <w:t>Всего</w:t>
            </w:r>
          </w:p>
        </w:tc>
        <w:tc>
          <w:tcPr>
            <w:tcW w:w="1463" w:type="dxa"/>
          </w:tcPr>
          <w:p w:rsidR="00BE151D" w:rsidRDefault="00BE151D" w:rsidP="001329CF">
            <w:r w:rsidRPr="005502EC">
              <w:t>тыс. руб.</w:t>
            </w:r>
          </w:p>
        </w:tc>
        <w:tc>
          <w:tcPr>
            <w:tcW w:w="2704" w:type="dxa"/>
          </w:tcPr>
          <w:p w:rsidR="00BE151D" w:rsidRDefault="00BE151D" w:rsidP="001329CF">
            <w:pPr>
              <w:jc w:val="center"/>
            </w:pPr>
            <w:r>
              <w:t>167600</w:t>
            </w:r>
          </w:p>
        </w:tc>
        <w:tc>
          <w:tcPr>
            <w:tcW w:w="2410" w:type="dxa"/>
          </w:tcPr>
          <w:p w:rsidR="00BE151D" w:rsidRDefault="00BE151D" w:rsidP="001329CF">
            <w:pPr>
              <w:jc w:val="center"/>
            </w:pPr>
            <w:r>
              <w:t>161168</w:t>
            </w:r>
          </w:p>
        </w:tc>
      </w:tr>
    </w:tbl>
    <w:p w:rsidR="00BE151D" w:rsidRPr="00990137" w:rsidRDefault="00BE151D" w:rsidP="00BE151D">
      <w:pPr>
        <w:ind w:firstLine="600"/>
        <w:jc w:val="center"/>
      </w:pPr>
    </w:p>
    <w:p w:rsidR="00BE151D" w:rsidRDefault="00BE151D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проблемами, приводящими к нерациональному использованию энергетических ресурсов в организации являются:</w:t>
      </w:r>
    </w:p>
    <w:p w:rsidR="00BE151D" w:rsidRDefault="00BE151D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-высокий износ основных фондов организации, в том числе зданий;</w:t>
      </w:r>
    </w:p>
    <w:p w:rsidR="00BE151D" w:rsidRDefault="00BE151D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оборудования и материалов низкого класса энергетической эффективности.</w:t>
      </w:r>
    </w:p>
    <w:p w:rsidR="00BE151D" w:rsidRDefault="00BE151D" w:rsidP="00BE151D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BE151D" w:rsidRDefault="00BE151D" w:rsidP="00BE151D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Цели программы</w:t>
      </w:r>
    </w:p>
    <w:p w:rsidR="00BE151D" w:rsidRDefault="00BE151D" w:rsidP="00BE151D">
      <w:pPr>
        <w:ind w:firstLine="600"/>
        <w:jc w:val="center"/>
        <w:rPr>
          <w:sz w:val="28"/>
          <w:szCs w:val="28"/>
        </w:rPr>
      </w:pPr>
    </w:p>
    <w:p w:rsidR="00BE151D" w:rsidRDefault="00BE151D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Программы является рациональное использование энергетических ресурсов в администрации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 район Республики Башкортостан  за счет реализации мероприятий по энергосбережению и повышению энергетической эффективности.</w:t>
      </w:r>
    </w:p>
    <w:p w:rsidR="00BE151D" w:rsidRDefault="00BE151D" w:rsidP="00BE151D">
      <w:pPr>
        <w:ind w:firstLine="600"/>
        <w:jc w:val="center"/>
        <w:rPr>
          <w:sz w:val="28"/>
          <w:szCs w:val="28"/>
        </w:rPr>
      </w:pPr>
    </w:p>
    <w:p w:rsidR="00BE151D" w:rsidRDefault="00BE151D" w:rsidP="00BE151D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Задачи Программы</w:t>
      </w:r>
    </w:p>
    <w:p w:rsidR="00BE151D" w:rsidRDefault="00BE151D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в ходе реализации Программы необходимо решить следующие основные задачи:</w:t>
      </w:r>
    </w:p>
    <w:p w:rsidR="00BE151D" w:rsidRDefault="00BE151D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организационных мероприятий по энергосбережению и повышению энергетической эффективности;</w:t>
      </w:r>
    </w:p>
    <w:p w:rsidR="00BE151D" w:rsidRDefault="00BE151D" w:rsidP="00BE151D">
      <w:pPr>
        <w:ind w:firstLine="600"/>
        <w:rPr>
          <w:sz w:val="28"/>
          <w:szCs w:val="28"/>
        </w:rPr>
      </w:pPr>
      <w:r>
        <w:rPr>
          <w:sz w:val="28"/>
          <w:szCs w:val="28"/>
        </w:rPr>
        <w:lastRenderedPageBreak/>
        <w:t>оснащение приборами учета используемых энергетических ресурсов;</w:t>
      </w:r>
    </w:p>
    <w:p w:rsidR="00BE151D" w:rsidRDefault="00BE151D" w:rsidP="00BE151D">
      <w:pPr>
        <w:ind w:firstLine="600"/>
        <w:rPr>
          <w:sz w:val="28"/>
          <w:szCs w:val="28"/>
        </w:rPr>
      </w:pPr>
      <w:r>
        <w:rPr>
          <w:sz w:val="28"/>
          <w:szCs w:val="28"/>
        </w:rPr>
        <w:t>повышение эффективности системы электроснабжения;</w:t>
      </w:r>
    </w:p>
    <w:p w:rsidR="00BE151D" w:rsidRDefault="00BE151D" w:rsidP="00BE151D">
      <w:pPr>
        <w:ind w:firstLine="600"/>
        <w:rPr>
          <w:sz w:val="28"/>
          <w:szCs w:val="28"/>
        </w:rPr>
      </w:pPr>
      <w:r>
        <w:rPr>
          <w:sz w:val="28"/>
          <w:szCs w:val="28"/>
        </w:rPr>
        <w:t>повышение эффективности использования газоснабжения;</w:t>
      </w:r>
    </w:p>
    <w:p w:rsidR="00BE151D" w:rsidRDefault="00BE151D" w:rsidP="00BE151D">
      <w:pPr>
        <w:ind w:firstLine="600"/>
        <w:rPr>
          <w:sz w:val="28"/>
          <w:szCs w:val="28"/>
        </w:rPr>
      </w:pPr>
    </w:p>
    <w:p w:rsidR="00BE151D" w:rsidRDefault="00BE151D" w:rsidP="00BE151D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Сроки и этапы реализации Программы</w:t>
      </w:r>
    </w:p>
    <w:p w:rsidR="00BE151D" w:rsidRDefault="00BE151D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период 2016-2020гг. Реализация Программы осуществляется в 2 этапа.</w:t>
      </w:r>
    </w:p>
    <w:p w:rsidR="00BE151D" w:rsidRDefault="00BE151D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 первом этапе (2016-2017 гг.) основными мероприятиями в области энергосбережения и повышения энергетической эффективности должны быть:</w:t>
      </w:r>
    </w:p>
    <w:p w:rsidR="00BE151D" w:rsidRDefault="00BE151D" w:rsidP="00BE151D">
      <w:pPr>
        <w:ind w:firstLine="600"/>
        <w:rPr>
          <w:sz w:val="28"/>
          <w:szCs w:val="28"/>
        </w:rPr>
      </w:pPr>
      <w:r>
        <w:rPr>
          <w:sz w:val="28"/>
          <w:szCs w:val="28"/>
        </w:rPr>
        <w:t>- установка стеклопакетов на окна</w:t>
      </w:r>
    </w:p>
    <w:p w:rsidR="00BE151D" w:rsidRDefault="00BE151D" w:rsidP="00BE151D">
      <w:pPr>
        <w:ind w:firstLine="600"/>
        <w:rPr>
          <w:sz w:val="28"/>
          <w:szCs w:val="28"/>
        </w:rPr>
      </w:pPr>
      <w:r>
        <w:rPr>
          <w:sz w:val="28"/>
          <w:szCs w:val="28"/>
        </w:rPr>
        <w:t>- установка  входных и межкомнатных дверей.</w:t>
      </w:r>
    </w:p>
    <w:p w:rsidR="00BE151D" w:rsidRDefault="00BE151D" w:rsidP="00BE151D">
      <w:pPr>
        <w:ind w:firstLine="600"/>
        <w:rPr>
          <w:sz w:val="28"/>
          <w:szCs w:val="28"/>
        </w:rPr>
      </w:pPr>
      <w:r>
        <w:rPr>
          <w:sz w:val="28"/>
          <w:szCs w:val="28"/>
        </w:rPr>
        <w:t>На втором этапе (2018-2020 гг.) основными мероприятиями в области энергосбережения и повышения энергетической эффективности должны быть:</w:t>
      </w:r>
    </w:p>
    <w:p w:rsidR="00BE151D" w:rsidRDefault="00BE151D" w:rsidP="00BE151D">
      <w:pPr>
        <w:ind w:firstLine="600"/>
        <w:rPr>
          <w:sz w:val="28"/>
          <w:szCs w:val="28"/>
        </w:rPr>
      </w:pPr>
      <w:r>
        <w:rPr>
          <w:sz w:val="28"/>
          <w:szCs w:val="28"/>
        </w:rPr>
        <w:t>- утепление фасадов здания</w:t>
      </w:r>
    </w:p>
    <w:p w:rsidR="00BE151D" w:rsidRDefault="00BE151D" w:rsidP="00BE151D">
      <w:pPr>
        <w:ind w:firstLine="600"/>
        <w:rPr>
          <w:sz w:val="28"/>
          <w:szCs w:val="28"/>
        </w:rPr>
      </w:pPr>
      <w:r>
        <w:rPr>
          <w:sz w:val="28"/>
          <w:szCs w:val="28"/>
        </w:rPr>
        <w:t>- утепление чердачного перекрытия</w:t>
      </w:r>
    </w:p>
    <w:p w:rsidR="00BE151D" w:rsidRDefault="00BE151D" w:rsidP="00BE151D">
      <w:pPr>
        <w:ind w:firstLine="600"/>
        <w:rPr>
          <w:sz w:val="28"/>
          <w:szCs w:val="28"/>
        </w:rPr>
      </w:pPr>
      <w:r>
        <w:rPr>
          <w:sz w:val="28"/>
          <w:szCs w:val="28"/>
        </w:rPr>
        <w:t>- обучение и аттестация ответственных лиц.</w:t>
      </w:r>
    </w:p>
    <w:p w:rsidR="00BE151D" w:rsidRDefault="00BE151D" w:rsidP="00BE151D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-проведение </w:t>
      </w:r>
      <w:proofErr w:type="spellStart"/>
      <w:r>
        <w:rPr>
          <w:sz w:val="28"/>
          <w:szCs w:val="28"/>
        </w:rPr>
        <w:t>энергоаудита</w:t>
      </w:r>
      <w:proofErr w:type="spellEnd"/>
    </w:p>
    <w:p w:rsidR="00BE151D" w:rsidRDefault="00BE151D" w:rsidP="00BE151D">
      <w:pPr>
        <w:ind w:firstLine="600"/>
        <w:rPr>
          <w:sz w:val="28"/>
          <w:szCs w:val="28"/>
        </w:rPr>
      </w:pPr>
    </w:p>
    <w:p w:rsidR="00BE151D" w:rsidRDefault="00BE151D" w:rsidP="00BE151D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Мероприятия по энергосбережению и повышению энергетической эффективности</w:t>
      </w:r>
    </w:p>
    <w:p w:rsidR="00BE151D" w:rsidRDefault="00BE151D" w:rsidP="00BE151D">
      <w:pPr>
        <w:ind w:firstLine="600"/>
        <w:jc w:val="center"/>
        <w:rPr>
          <w:b/>
          <w:sz w:val="28"/>
          <w:szCs w:val="28"/>
        </w:rPr>
      </w:pPr>
    </w:p>
    <w:p w:rsidR="00BE151D" w:rsidRDefault="00BE151D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включает следующие мероприятия,  отражающие следующие актуальные направления энергосбережения и повышения энергетической эффективности в администрации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в соответствии с задачами Программы:</w:t>
      </w:r>
    </w:p>
    <w:p w:rsidR="00BE151D" w:rsidRDefault="00BE151D" w:rsidP="00BE151D">
      <w:pPr>
        <w:ind w:firstLine="600"/>
        <w:jc w:val="both"/>
        <w:rPr>
          <w:sz w:val="28"/>
          <w:szCs w:val="28"/>
        </w:rPr>
      </w:pPr>
    </w:p>
    <w:p w:rsidR="00BE151D" w:rsidRDefault="00BE151D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Работником организации, ответственным за организацию работ по энергосбережению и повышению энергетической эффективности является глава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BE151D" w:rsidRDefault="00BE151D" w:rsidP="00BE151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Таблица 4</w:t>
      </w:r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"/>
        <w:gridCol w:w="1433"/>
        <w:gridCol w:w="570"/>
        <w:gridCol w:w="1029"/>
        <w:gridCol w:w="1136"/>
        <w:gridCol w:w="1132"/>
        <w:gridCol w:w="570"/>
        <w:gridCol w:w="98"/>
        <w:gridCol w:w="592"/>
        <w:gridCol w:w="8"/>
        <w:gridCol w:w="550"/>
        <w:gridCol w:w="42"/>
        <w:gridCol w:w="510"/>
        <w:gridCol w:w="54"/>
        <w:gridCol w:w="606"/>
        <w:gridCol w:w="30"/>
        <w:gridCol w:w="666"/>
        <w:gridCol w:w="932"/>
      </w:tblGrid>
      <w:tr w:rsidR="00BE151D" w:rsidRPr="00A741BD" w:rsidTr="001329CF">
        <w:trPr>
          <w:trHeight w:val="690"/>
        </w:trPr>
        <w:tc>
          <w:tcPr>
            <w:tcW w:w="478" w:type="dxa"/>
            <w:vMerge w:val="restart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№</w:t>
            </w:r>
          </w:p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proofErr w:type="spellStart"/>
            <w:r w:rsidRPr="00A741BD">
              <w:rPr>
                <w:sz w:val="20"/>
                <w:szCs w:val="20"/>
              </w:rPr>
              <w:t>п</w:t>
            </w:r>
            <w:proofErr w:type="spellEnd"/>
            <w:r w:rsidRPr="00A741BD">
              <w:rPr>
                <w:sz w:val="20"/>
                <w:szCs w:val="20"/>
              </w:rPr>
              <w:t>/</w:t>
            </w:r>
            <w:proofErr w:type="spellStart"/>
            <w:r w:rsidRPr="00A741B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33" w:type="dxa"/>
            <w:vMerge w:val="restart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70" w:type="dxa"/>
            <w:vMerge w:val="restart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Ед.</w:t>
            </w:r>
          </w:p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proofErr w:type="spellStart"/>
            <w:r w:rsidRPr="00A741BD">
              <w:rPr>
                <w:sz w:val="20"/>
                <w:szCs w:val="20"/>
              </w:rPr>
              <w:t>изм</w:t>
            </w:r>
            <w:proofErr w:type="spellEnd"/>
            <w:r w:rsidRPr="00A741BD">
              <w:rPr>
                <w:sz w:val="20"/>
                <w:szCs w:val="20"/>
              </w:rPr>
              <w:t>.</w:t>
            </w:r>
          </w:p>
        </w:tc>
        <w:tc>
          <w:tcPr>
            <w:tcW w:w="1029" w:type="dxa"/>
            <w:vMerge w:val="restart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Количество</w:t>
            </w:r>
          </w:p>
        </w:tc>
        <w:tc>
          <w:tcPr>
            <w:tcW w:w="1136" w:type="dxa"/>
            <w:vMerge w:val="restart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 xml:space="preserve">Ответственный </w:t>
            </w:r>
            <w:proofErr w:type="spellStart"/>
            <w:r w:rsidRPr="00A741BD">
              <w:rPr>
                <w:sz w:val="20"/>
                <w:szCs w:val="20"/>
              </w:rPr>
              <w:t>испол-нитель</w:t>
            </w:r>
            <w:proofErr w:type="spellEnd"/>
          </w:p>
        </w:tc>
        <w:tc>
          <w:tcPr>
            <w:tcW w:w="1132" w:type="dxa"/>
            <w:vMerge w:val="restart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Источники</w:t>
            </w:r>
          </w:p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proofErr w:type="spellStart"/>
            <w:r w:rsidRPr="00A741BD">
              <w:rPr>
                <w:sz w:val="20"/>
                <w:szCs w:val="20"/>
              </w:rPr>
              <w:t>финанси-рования</w:t>
            </w:r>
            <w:proofErr w:type="spellEnd"/>
          </w:p>
        </w:tc>
        <w:tc>
          <w:tcPr>
            <w:tcW w:w="3726" w:type="dxa"/>
            <w:gridSpan w:val="11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  <w:tc>
          <w:tcPr>
            <w:tcW w:w="932" w:type="dxa"/>
            <w:vMerge w:val="restart"/>
          </w:tcPr>
          <w:p w:rsidR="00BE151D" w:rsidRPr="00A741BD" w:rsidRDefault="00BE151D" w:rsidP="001329CF">
            <w:pPr>
              <w:jc w:val="center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Ожидаемый</w:t>
            </w:r>
          </w:p>
          <w:p w:rsidR="00BE151D" w:rsidRPr="00A741BD" w:rsidRDefault="00BE151D" w:rsidP="001329CF">
            <w:pPr>
              <w:jc w:val="center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результат</w:t>
            </w:r>
          </w:p>
        </w:tc>
      </w:tr>
      <w:tr w:rsidR="00BE151D" w:rsidRPr="00A741BD" w:rsidTr="001329CF">
        <w:trPr>
          <w:trHeight w:val="240"/>
        </w:trPr>
        <w:tc>
          <w:tcPr>
            <w:tcW w:w="478" w:type="dxa"/>
            <w:vMerge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0" w:type="dxa"/>
            <w:gridSpan w:val="9"/>
          </w:tcPr>
          <w:p w:rsidR="00BE151D" w:rsidRPr="00A741BD" w:rsidRDefault="00BE151D" w:rsidP="001329CF">
            <w:pPr>
              <w:jc w:val="center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в том числе</w:t>
            </w:r>
          </w:p>
        </w:tc>
        <w:tc>
          <w:tcPr>
            <w:tcW w:w="696" w:type="dxa"/>
            <w:gridSpan w:val="2"/>
            <w:vMerge w:val="restart"/>
          </w:tcPr>
          <w:p w:rsidR="00BE151D" w:rsidRPr="00A741BD" w:rsidRDefault="00BE151D" w:rsidP="001329CF">
            <w:pPr>
              <w:rPr>
                <w:sz w:val="20"/>
                <w:szCs w:val="20"/>
              </w:rPr>
            </w:pPr>
          </w:p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Всего</w:t>
            </w:r>
          </w:p>
        </w:tc>
        <w:tc>
          <w:tcPr>
            <w:tcW w:w="932" w:type="dxa"/>
            <w:vMerge/>
          </w:tcPr>
          <w:p w:rsidR="00BE151D" w:rsidRPr="00A741BD" w:rsidRDefault="00BE151D" w:rsidP="001329CF">
            <w:pPr>
              <w:jc w:val="center"/>
              <w:rPr>
                <w:sz w:val="20"/>
                <w:szCs w:val="20"/>
              </w:rPr>
            </w:pPr>
          </w:p>
        </w:tc>
      </w:tr>
      <w:tr w:rsidR="00BE151D" w:rsidRPr="00A741BD" w:rsidTr="001329CF">
        <w:trPr>
          <w:trHeight w:val="210"/>
        </w:trPr>
        <w:tc>
          <w:tcPr>
            <w:tcW w:w="478" w:type="dxa"/>
            <w:vMerge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8" w:type="dxa"/>
            <w:gridSpan w:val="2"/>
          </w:tcPr>
          <w:p w:rsidR="00BE151D" w:rsidRPr="00A741BD" w:rsidRDefault="00BE151D" w:rsidP="001329CF">
            <w:pPr>
              <w:jc w:val="both"/>
              <w:rPr>
                <w:sz w:val="16"/>
                <w:szCs w:val="16"/>
              </w:rPr>
            </w:pPr>
          </w:p>
          <w:p w:rsidR="00BE151D" w:rsidRPr="00A741BD" w:rsidRDefault="00BE151D" w:rsidP="001329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600" w:type="dxa"/>
            <w:gridSpan w:val="2"/>
          </w:tcPr>
          <w:p w:rsidR="00BE151D" w:rsidRPr="00A741BD" w:rsidRDefault="00BE151D" w:rsidP="001329CF">
            <w:pPr>
              <w:rPr>
                <w:sz w:val="16"/>
                <w:szCs w:val="16"/>
              </w:rPr>
            </w:pPr>
          </w:p>
          <w:p w:rsidR="00BE151D" w:rsidRPr="00A741BD" w:rsidRDefault="00BE151D" w:rsidP="001329CF">
            <w:pPr>
              <w:jc w:val="both"/>
              <w:rPr>
                <w:sz w:val="16"/>
                <w:szCs w:val="16"/>
              </w:rPr>
            </w:pPr>
            <w:r w:rsidRPr="00A741BD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50" w:type="dxa"/>
          </w:tcPr>
          <w:p w:rsidR="00BE151D" w:rsidRPr="00A741BD" w:rsidRDefault="00BE151D" w:rsidP="001329CF">
            <w:pPr>
              <w:rPr>
                <w:sz w:val="16"/>
                <w:szCs w:val="16"/>
              </w:rPr>
            </w:pPr>
          </w:p>
          <w:p w:rsidR="00BE151D" w:rsidRPr="00A741BD" w:rsidRDefault="00BE151D" w:rsidP="001329CF">
            <w:pPr>
              <w:jc w:val="both"/>
              <w:rPr>
                <w:sz w:val="16"/>
                <w:szCs w:val="16"/>
              </w:rPr>
            </w:pPr>
            <w:r w:rsidRPr="00A741BD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06" w:type="dxa"/>
            <w:gridSpan w:val="3"/>
          </w:tcPr>
          <w:p w:rsidR="00BE151D" w:rsidRPr="00A741BD" w:rsidRDefault="00BE151D" w:rsidP="001329CF">
            <w:pPr>
              <w:rPr>
                <w:sz w:val="16"/>
                <w:szCs w:val="16"/>
              </w:rPr>
            </w:pPr>
          </w:p>
          <w:p w:rsidR="00BE151D" w:rsidRPr="00A741BD" w:rsidRDefault="00BE151D" w:rsidP="001329CF">
            <w:pPr>
              <w:jc w:val="both"/>
              <w:rPr>
                <w:sz w:val="16"/>
                <w:szCs w:val="16"/>
              </w:rPr>
            </w:pPr>
            <w:r w:rsidRPr="00A741BD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606" w:type="dxa"/>
          </w:tcPr>
          <w:p w:rsidR="00BE151D" w:rsidRPr="00A741BD" w:rsidRDefault="00BE151D" w:rsidP="001329CF">
            <w:pPr>
              <w:rPr>
                <w:sz w:val="16"/>
                <w:szCs w:val="16"/>
              </w:rPr>
            </w:pPr>
          </w:p>
          <w:p w:rsidR="00BE151D" w:rsidRPr="00A741BD" w:rsidRDefault="00BE151D" w:rsidP="001329CF">
            <w:pPr>
              <w:jc w:val="both"/>
              <w:rPr>
                <w:sz w:val="16"/>
                <w:szCs w:val="16"/>
              </w:rPr>
            </w:pPr>
            <w:r w:rsidRPr="00A741B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696" w:type="dxa"/>
            <w:gridSpan w:val="2"/>
            <w:vMerge/>
          </w:tcPr>
          <w:p w:rsidR="00BE151D" w:rsidRPr="00A741BD" w:rsidRDefault="00BE151D" w:rsidP="001329CF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:rsidR="00BE151D" w:rsidRPr="00A741BD" w:rsidRDefault="00BE151D" w:rsidP="001329CF">
            <w:pPr>
              <w:jc w:val="center"/>
              <w:rPr>
                <w:sz w:val="20"/>
                <w:szCs w:val="20"/>
              </w:rPr>
            </w:pPr>
          </w:p>
        </w:tc>
      </w:tr>
      <w:tr w:rsidR="00BE151D" w:rsidRPr="00A741BD" w:rsidTr="001329CF">
        <w:tc>
          <w:tcPr>
            <w:tcW w:w="478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:rsidR="00BE151D" w:rsidRPr="00A741BD" w:rsidRDefault="00BE151D" w:rsidP="00132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Сдача </w:t>
            </w:r>
            <w:proofErr w:type="spellStart"/>
            <w:r>
              <w:rPr>
                <w:sz w:val="20"/>
                <w:szCs w:val="20"/>
              </w:rPr>
              <w:t>Энерго</w:t>
            </w:r>
            <w:proofErr w:type="spellEnd"/>
            <w:r>
              <w:rPr>
                <w:sz w:val="20"/>
                <w:szCs w:val="20"/>
              </w:rPr>
              <w:t>- декларации</w:t>
            </w:r>
          </w:p>
        </w:tc>
        <w:tc>
          <w:tcPr>
            <w:tcW w:w="570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proofErr w:type="spellStart"/>
            <w:r w:rsidRPr="00A741B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9" w:type="dxa"/>
          </w:tcPr>
          <w:p w:rsidR="00BE151D" w:rsidRPr="00A741BD" w:rsidRDefault="00BE151D" w:rsidP="001329CF">
            <w:pPr>
              <w:jc w:val="center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132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Местный</w:t>
            </w:r>
          </w:p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бюджет</w:t>
            </w:r>
          </w:p>
        </w:tc>
        <w:tc>
          <w:tcPr>
            <w:tcW w:w="570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3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3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Эффективное использование энергоресурсов</w:t>
            </w:r>
          </w:p>
        </w:tc>
      </w:tr>
      <w:tr w:rsidR="00BE151D" w:rsidRPr="00A741BD" w:rsidTr="001329CF">
        <w:tc>
          <w:tcPr>
            <w:tcW w:w="478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33" w:type="dxa"/>
          </w:tcPr>
          <w:p w:rsidR="00BE151D" w:rsidRPr="00A741BD" w:rsidRDefault="00BE151D" w:rsidP="001329CF">
            <w:pPr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Обучение работников основам энергосбереже</w:t>
            </w:r>
            <w:r>
              <w:rPr>
                <w:sz w:val="20"/>
                <w:szCs w:val="20"/>
              </w:rPr>
              <w:t>н</w:t>
            </w:r>
            <w:r w:rsidRPr="00A741BD">
              <w:rPr>
                <w:sz w:val="20"/>
                <w:szCs w:val="20"/>
              </w:rPr>
              <w:t xml:space="preserve">ия и повышения энергетической </w:t>
            </w:r>
            <w:r w:rsidRPr="00A741BD">
              <w:rPr>
                <w:sz w:val="20"/>
                <w:szCs w:val="20"/>
              </w:rPr>
              <w:lastRenderedPageBreak/>
              <w:t>эффективности</w:t>
            </w:r>
          </w:p>
        </w:tc>
        <w:tc>
          <w:tcPr>
            <w:tcW w:w="570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029" w:type="dxa"/>
          </w:tcPr>
          <w:p w:rsidR="00BE151D" w:rsidRPr="00A741BD" w:rsidRDefault="00BE151D" w:rsidP="001329CF">
            <w:pPr>
              <w:jc w:val="center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32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570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2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3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3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Рациональное расходование электроэнергии</w:t>
            </w:r>
          </w:p>
        </w:tc>
      </w:tr>
      <w:tr w:rsidR="00BE151D" w:rsidRPr="00A741BD" w:rsidTr="001329CF">
        <w:tc>
          <w:tcPr>
            <w:tcW w:w="478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33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Совершенствование организационной структуры управления энергосбережением и повышением энергетической эффективности</w:t>
            </w:r>
          </w:p>
        </w:tc>
        <w:tc>
          <w:tcPr>
            <w:tcW w:w="570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132" w:type="dxa"/>
          </w:tcPr>
          <w:p w:rsidR="00BE151D" w:rsidRPr="00A741BD" w:rsidRDefault="00BE151D" w:rsidP="001329CF">
            <w:pPr>
              <w:jc w:val="center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570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2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-</w:t>
            </w:r>
          </w:p>
        </w:tc>
        <w:tc>
          <w:tcPr>
            <w:tcW w:w="600" w:type="dxa"/>
            <w:gridSpan w:val="3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-</w:t>
            </w:r>
          </w:p>
        </w:tc>
        <w:tc>
          <w:tcPr>
            <w:tcW w:w="510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-</w:t>
            </w:r>
          </w:p>
        </w:tc>
        <w:tc>
          <w:tcPr>
            <w:tcW w:w="690" w:type="dxa"/>
            <w:gridSpan w:val="3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Эффективное использование энергоресурсов</w:t>
            </w:r>
          </w:p>
        </w:tc>
      </w:tr>
      <w:tr w:rsidR="00BE151D" w:rsidRPr="00A741BD" w:rsidTr="001329CF">
        <w:tc>
          <w:tcPr>
            <w:tcW w:w="478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33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Установка современных приборов учета электрической энергии, поверка, замена вышедших из строя приборов учета</w:t>
            </w:r>
          </w:p>
        </w:tc>
        <w:tc>
          <w:tcPr>
            <w:tcW w:w="570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proofErr w:type="spellStart"/>
            <w:r w:rsidRPr="00A741B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9" w:type="dxa"/>
          </w:tcPr>
          <w:p w:rsidR="00BE151D" w:rsidRPr="00A741BD" w:rsidRDefault="00BE151D" w:rsidP="0013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132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Местный</w:t>
            </w:r>
          </w:p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бюджет</w:t>
            </w:r>
          </w:p>
        </w:tc>
        <w:tc>
          <w:tcPr>
            <w:tcW w:w="570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3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3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BE151D" w:rsidRPr="00A741BD" w:rsidRDefault="002829D3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Экономия по оплате электроэнергии</w:t>
            </w:r>
          </w:p>
        </w:tc>
      </w:tr>
      <w:tr w:rsidR="00BE151D" w:rsidRPr="00A741BD" w:rsidTr="001329CF">
        <w:tc>
          <w:tcPr>
            <w:tcW w:w="478" w:type="dxa"/>
          </w:tcPr>
          <w:p w:rsidR="00BE151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33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Обучение эффективному вождению</w:t>
            </w:r>
          </w:p>
        </w:tc>
        <w:tc>
          <w:tcPr>
            <w:tcW w:w="570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чел</w:t>
            </w:r>
          </w:p>
        </w:tc>
        <w:tc>
          <w:tcPr>
            <w:tcW w:w="1029" w:type="dxa"/>
          </w:tcPr>
          <w:p w:rsidR="00BE151D" w:rsidRPr="00A741BD" w:rsidRDefault="00BE151D" w:rsidP="001329CF">
            <w:pPr>
              <w:jc w:val="center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BE151D" w:rsidRPr="00A741BD" w:rsidRDefault="00BE151D" w:rsidP="001329CF">
            <w:pPr>
              <w:jc w:val="center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132" w:type="dxa"/>
          </w:tcPr>
          <w:p w:rsidR="00BE151D" w:rsidRPr="00A741BD" w:rsidRDefault="00BE151D" w:rsidP="001329CF">
            <w:pPr>
              <w:jc w:val="center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3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3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Экономия расхода топлива</w:t>
            </w:r>
          </w:p>
        </w:tc>
      </w:tr>
      <w:tr w:rsidR="00BE151D" w:rsidRPr="00A741BD" w:rsidTr="001329CF">
        <w:tc>
          <w:tcPr>
            <w:tcW w:w="478" w:type="dxa"/>
          </w:tcPr>
          <w:p w:rsidR="00BE151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33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чердачных помещений</w:t>
            </w:r>
          </w:p>
        </w:tc>
        <w:tc>
          <w:tcPr>
            <w:tcW w:w="570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BE151D" w:rsidRPr="00A741BD" w:rsidRDefault="00BE151D" w:rsidP="0013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BE151D" w:rsidRPr="00A741BD" w:rsidRDefault="00BE151D" w:rsidP="0013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32" w:type="dxa"/>
          </w:tcPr>
          <w:p w:rsidR="00BE151D" w:rsidRPr="00A741BD" w:rsidRDefault="00BE151D" w:rsidP="0013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570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3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0" w:type="dxa"/>
            <w:gridSpan w:val="3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Эффективное использование энергоресурсов</w:t>
            </w:r>
          </w:p>
        </w:tc>
      </w:tr>
      <w:tr w:rsidR="00BE151D" w:rsidRPr="00A741BD" w:rsidTr="001329CF">
        <w:tc>
          <w:tcPr>
            <w:tcW w:w="478" w:type="dxa"/>
          </w:tcPr>
          <w:p w:rsidR="00BE151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33" w:type="dxa"/>
          </w:tcPr>
          <w:p w:rsidR="00BE151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оконных блоков </w:t>
            </w:r>
          </w:p>
        </w:tc>
        <w:tc>
          <w:tcPr>
            <w:tcW w:w="570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9" w:type="dxa"/>
          </w:tcPr>
          <w:p w:rsidR="00BE151D" w:rsidRPr="00A741BD" w:rsidRDefault="00BE151D" w:rsidP="0013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6" w:type="dxa"/>
          </w:tcPr>
          <w:p w:rsidR="00BE151D" w:rsidRDefault="00BE151D" w:rsidP="0013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32" w:type="dxa"/>
          </w:tcPr>
          <w:p w:rsidR="00BE151D" w:rsidRDefault="00BE151D" w:rsidP="0013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570" w:type="dxa"/>
          </w:tcPr>
          <w:p w:rsidR="00BE151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690" w:type="dxa"/>
            <w:gridSpan w:val="2"/>
          </w:tcPr>
          <w:p w:rsidR="00BE151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3"/>
          </w:tcPr>
          <w:p w:rsidR="00BE151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BE151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3"/>
          </w:tcPr>
          <w:p w:rsidR="00BE151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BE151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BE151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Эффективное использование энергоресурсов</w:t>
            </w:r>
          </w:p>
        </w:tc>
      </w:tr>
      <w:tr w:rsidR="00BE151D" w:rsidRPr="00A741BD" w:rsidTr="001329CF">
        <w:tc>
          <w:tcPr>
            <w:tcW w:w="4646" w:type="dxa"/>
            <w:gridSpan w:val="5"/>
          </w:tcPr>
          <w:p w:rsidR="00BE151D" w:rsidRPr="00A741BD" w:rsidRDefault="00BE151D" w:rsidP="001329CF">
            <w:pPr>
              <w:jc w:val="center"/>
              <w:rPr>
                <w:sz w:val="20"/>
                <w:szCs w:val="20"/>
              </w:rPr>
            </w:pPr>
            <w:r w:rsidRPr="00A741BD">
              <w:rPr>
                <w:sz w:val="20"/>
                <w:szCs w:val="20"/>
              </w:rPr>
              <w:t>Итого по разделу</w:t>
            </w:r>
          </w:p>
        </w:tc>
        <w:tc>
          <w:tcPr>
            <w:tcW w:w="1132" w:type="dxa"/>
          </w:tcPr>
          <w:p w:rsidR="00BE151D" w:rsidRPr="00A741BD" w:rsidRDefault="00BE151D" w:rsidP="00132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690" w:type="dxa"/>
            <w:gridSpan w:val="2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3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0" w:type="dxa"/>
            <w:gridSpan w:val="3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BE151D" w:rsidRPr="00A741BD" w:rsidRDefault="00BE151D" w:rsidP="001329CF">
            <w:pPr>
              <w:jc w:val="both"/>
              <w:rPr>
                <w:sz w:val="20"/>
                <w:szCs w:val="20"/>
              </w:rPr>
            </w:pPr>
          </w:p>
        </w:tc>
      </w:tr>
    </w:tbl>
    <w:p w:rsidR="00BE151D" w:rsidRDefault="00BE151D" w:rsidP="00BE151D">
      <w:pPr>
        <w:ind w:firstLine="6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151D" w:rsidRDefault="00BE151D" w:rsidP="00BE1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Ожидаемые результаты</w:t>
      </w:r>
    </w:p>
    <w:p w:rsidR="00BE151D" w:rsidRDefault="00BE151D" w:rsidP="00BE151D">
      <w:pPr>
        <w:ind w:firstLine="284"/>
        <w:rPr>
          <w:sz w:val="28"/>
          <w:szCs w:val="28"/>
        </w:rPr>
      </w:pPr>
      <w:r>
        <w:rPr>
          <w:sz w:val="28"/>
          <w:szCs w:val="28"/>
        </w:rPr>
        <w:t>По итогам реализации Программы прогнозируется достижение следующих основных результатов:</w:t>
      </w:r>
    </w:p>
    <w:p w:rsidR="00BE151D" w:rsidRDefault="00BE151D" w:rsidP="00BE15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обеспечения надежной и бесперебойной работы системы энергоснабжения администрации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 район Республики Башкортостан;</w:t>
      </w:r>
    </w:p>
    <w:p w:rsidR="00BE151D" w:rsidRDefault="00BE151D" w:rsidP="00BE15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завершения оснащения приборами учета расхода энергетических ресурсов;</w:t>
      </w:r>
    </w:p>
    <w:p w:rsidR="00BE151D" w:rsidRDefault="00BE151D" w:rsidP="00BE15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снижение расходов на коммунальные услуги и энергетические ресурсы не менее 3% по отношению к 2015 году с ежегодным снижением на 3%;</w:t>
      </w:r>
    </w:p>
    <w:p w:rsidR="00BE151D" w:rsidRDefault="00BE151D" w:rsidP="00BE15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энергосберегающих технологий, а также оборудования и материалов высокого класса энергетической эффективности;</w:t>
      </w:r>
    </w:p>
    <w:p w:rsidR="00BE151D" w:rsidRDefault="00BE151D" w:rsidP="00BE15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энергосберегающего поведения работников организации.</w:t>
      </w:r>
    </w:p>
    <w:p w:rsidR="00BE151D" w:rsidRDefault="00BE151D" w:rsidP="00BE151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:rsidR="00BE151D" w:rsidRDefault="00BE151D" w:rsidP="00BE151D">
      <w:pPr>
        <w:ind w:firstLine="284"/>
        <w:jc w:val="center"/>
        <w:rPr>
          <w:sz w:val="28"/>
          <w:szCs w:val="28"/>
        </w:rPr>
      </w:pPr>
    </w:p>
    <w:p w:rsidR="00BE151D" w:rsidRPr="00A91F66" w:rsidRDefault="00BE151D" w:rsidP="00BE151D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91F66">
        <w:rPr>
          <w:b/>
          <w:sz w:val="28"/>
          <w:szCs w:val="28"/>
        </w:rPr>
        <w:t>. Объем и источники финансирования</w:t>
      </w:r>
    </w:p>
    <w:p w:rsidR="00BE151D" w:rsidRDefault="00BE151D" w:rsidP="00BE151D">
      <w:pPr>
        <w:ind w:firstLine="284"/>
        <w:rPr>
          <w:sz w:val="28"/>
          <w:szCs w:val="28"/>
        </w:rPr>
      </w:pPr>
      <w:r>
        <w:rPr>
          <w:sz w:val="28"/>
          <w:szCs w:val="28"/>
        </w:rPr>
        <w:t>В 2016-2020 гг. общий объем финансирования Программы за счет всех источников финансирования составит 142 тыс. рублей, в том числе:</w:t>
      </w:r>
    </w:p>
    <w:p w:rsidR="00BE151D" w:rsidRDefault="00BE151D" w:rsidP="00BE151D">
      <w:pPr>
        <w:ind w:firstLine="284"/>
        <w:rPr>
          <w:sz w:val="28"/>
          <w:szCs w:val="28"/>
        </w:rPr>
      </w:pPr>
      <w:r>
        <w:rPr>
          <w:sz w:val="28"/>
          <w:szCs w:val="28"/>
        </w:rPr>
        <w:t>за счет местного бюджета 142 тыс. рублей.</w:t>
      </w:r>
    </w:p>
    <w:p w:rsidR="00BE151D" w:rsidRDefault="00BE151D" w:rsidP="00BE151D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7"/>
        <w:gridCol w:w="1416"/>
        <w:gridCol w:w="1416"/>
        <w:gridCol w:w="1416"/>
        <w:gridCol w:w="1416"/>
        <w:gridCol w:w="1416"/>
        <w:gridCol w:w="1417"/>
      </w:tblGrid>
      <w:tr w:rsidR="00BE151D" w:rsidRPr="00431AAD" w:rsidTr="001329CF">
        <w:trPr>
          <w:trHeight w:val="255"/>
        </w:trPr>
        <w:tc>
          <w:tcPr>
            <w:tcW w:w="1927" w:type="dxa"/>
            <w:vMerge w:val="restart"/>
          </w:tcPr>
          <w:p w:rsidR="00BE151D" w:rsidRPr="00431AAD" w:rsidRDefault="00BE151D" w:rsidP="001329CF">
            <w:r>
              <w:t>Источники финансирования</w:t>
            </w:r>
          </w:p>
        </w:tc>
        <w:tc>
          <w:tcPr>
            <w:tcW w:w="8497" w:type="dxa"/>
            <w:gridSpan w:val="6"/>
          </w:tcPr>
          <w:p w:rsidR="00BE151D" w:rsidRPr="00431AAD" w:rsidRDefault="00BE151D" w:rsidP="001329CF">
            <w:pPr>
              <w:jc w:val="center"/>
            </w:pPr>
            <w:r>
              <w:t>Финансовые затраты на реализацию (тыс. рублей)</w:t>
            </w:r>
          </w:p>
        </w:tc>
      </w:tr>
      <w:tr w:rsidR="00BE151D" w:rsidRPr="00431AAD" w:rsidTr="001329CF">
        <w:trPr>
          <w:trHeight w:val="285"/>
        </w:trPr>
        <w:tc>
          <w:tcPr>
            <w:tcW w:w="1927" w:type="dxa"/>
            <w:vMerge/>
          </w:tcPr>
          <w:p w:rsidR="00BE151D" w:rsidRDefault="00BE151D" w:rsidP="001329CF"/>
        </w:tc>
        <w:tc>
          <w:tcPr>
            <w:tcW w:w="7080" w:type="dxa"/>
            <w:gridSpan w:val="5"/>
          </w:tcPr>
          <w:p w:rsidR="00BE151D" w:rsidRPr="00431AAD" w:rsidRDefault="00BE151D" w:rsidP="001329CF">
            <w:pPr>
              <w:jc w:val="center"/>
            </w:pPr>
            <w:r>
              <w:t>в том числе</w:t>
            </w:r>
          </w:p>
        </w:tc>
        <w:tc>
          <w:tcPr>
            <w:tcW w:w="1417" w:type="dxa"/>
          </w:tcPr>
          <w:p w:rsidR="00BE151D" w:rsidRPr="00431AAD" w:rsidRDefault="00BE151D" w:rsidP="001329CF">
            <w:pPr>
              <w:jc w:val="center"/>
            </w:pPr>
            <w:r>
              <w:t>всего</w:t>
            </w:r>
          </w:p>
        </w:tc>
      </w:tr>
      <w:tr w:rsidR="00BE151D" w:rsidRPr="00431AAD" w:rsidTr="001329CF">
        <w:tc>
          <w:tcPr>
            <w:tcW w:w="1927" w:type="dxa"/>
            <w:vMerge/>
          </w:tcPr>
          <w:p w:rsidR="00BE151D" w:rsidRPr="00431AAD" w:rsidRDefault="00BE151D" w:rsidP="001329CF"/>
        </w:tc>
        <w:tc>
          <w:tcPr>
            <w:tcW w:w="1416" w:type="dxa"/>
          </w:tcPr>
          <w:p w:rsidR="00BE151D" w:rsidRPr="00431AAD" w:rsidRDefault="00BE151D" w:rsidP="001329CF">
            <w:r>
              <w:t>2016</w:t>
            </w:r>
          </w:p>
        </w:tc>
        <w:tc>
          <w:tcPr>
            <w:tcW w:w="1416" w:type="dxa"/>
          </w:tcPr>
          <w:p w:rsidR="00BE151D" w:rsidRPr="00431AAD" w:rsidRDefault="00BE151D" w:rsidP="001329CF">
            <w:r>
              <w:t>2017</w:t>
            </w:r>
          </w:p>
        </w:tc>
        <w:tc>
          <w:tcPr>
            <w:tcW w:w="1416" w:type="dxa"/>
          </w:tcPr>
          <w:p w:rsidR="00BE151D" w:rsidRPr="00431AAD" w:rsidRDefault="00BE151D" w:rsidP="001329CF">
            <w:r>
              <w:t>2018</w:t>
            </w:r>
          </w:p>
        </w:tc>
        <w:tc>
          <w:tcPr>
            <w:tcW w:w="1416" w:type="dxa"/>
          </w:tcPr>
          <w:p w:rsidR="00BE151D" w:rsidRPr="00431AAD" w:rsidRDefault="00BE151D" w:rsidP="001329CF">
            <w:r>
              <w:t>2019</w:t>
            </w:r>
          </w:p>
        </w:tc>
        <w:tc>
          <w:tcPr>
            <w:tcW w:w="1416" w:type="dxa"/>
          </w:tcPr>
          <w:p w:rsidR="00BE151D" w:rsidRPr="00431AAD" w:rsidRDefault="00BE151D" w:rsidP="001329CF">
            <w:r>
              <w:t>2020</w:t>
            </w:r>
          </w:p>
        </w:tc>
        <w:tc>
          <w:tcPr>
            <w:tcW w:w="1417" w:type="dxa"/>
          </w:tcPr>
          <w:p w:rsidR="00BE151D" w:rsidRPr="00431AAD" w:rsidRDefault="00BE151D" w:rsidP="001329CF"/>
        </w:tc>
      </w:tr>
      <w:tr w:rsidR="00BE151D" w:rsidRPr="00431AAD" w:rsidTr="001329CF">
        <w:tc>
          <w:tcPr>
            <w:tcW w:w="1927" w:type="dxa"/>
          </w:tcPr>
          <w:p w:rsidR="00BE151D" w:rsidRPr="00431AAD" w:rsidRDefault="00BE151D" w:rsidP="001329CF">
            <w:r>
              <w:t>Местный бюджет</w:t>
            </w:r>
          </w:p>
        </w:tc>
        <w:tc>
          <w:tcPr>
            <w:tcW w:w="1416" w:type="dxa"/>
          </w:tcPr>
          <w:p w:rsidR="00BE151D" w:rsidRPr="00431AAD" w:rsidRDefault="00BE151D" w:rsidP="001329CF">
            <w:r>
              <w:t>260</w:t>
            </w:r>
          </w:p>
        </w:tc>
        <w:tc>
          <w:tcPr>
            <w:tcW w:w="1416" w:type="dxa"/>
          </w:tcPr>
          <w:p w:rsidR="00BE151D" w:rsidRPr="00431AAD" w:rsidRDefault="00BE151D" w:rsidP="001329CF">
            <w:r>
              <w:t>0</w:t>
            </w:r>
          </w:p>
        </w:tc>
        <w:tc>
          <w:tcPr>
            <w:tcW w:w="1416" w:type="dxa"/>
          </w:tcPr>
          <w:p w:rsidR="00BE151D" w:rsidRPr="00431AAD" w:rsidRDefault="00BE151D" w:rsidP="001329CF">
            <w:r>
              <w:t>2</w:t>
            </w:r>
          </w:p>
        </w:tc>
        <w:tc>
          <w:tcPr>
            <w:tcW w:w="1416" w:type="dxa"/>
          </w:tcPr>
          <w:p w:rsidR="00BE151D" w:rsidRPr="00431AAD" w:rsidRDefault="00BE151D" w:rsidP="001329CF">
            <w:r>
              <w:t>100</w:t>
            </w:r>
          </w:p>
        </w:tc>
        <w:tc>
          <w:tcPr>
            <w:tcW w:w="1416" w:type="dxa"/>
          </w:tcPr>
          <w:p w:rsidR="00BE151D" w:rsidRPr="00431AAD" w:rsidRDefault="00BE151D" w:rsidP="001329CF">
            <w:r>
              <w:t>0</w:t>
            </w:r>
          </w:p>
        </w:tc>
        <w:tc>
          <w:tcPr>
            <w:tcW w:w="1417" w:type="dxa"/>
          </w:tcPr>
          <w:p w:rsidR="00BE151D" w:rsidRPr="00431AAD" w:rsidRDefault="00BE151D" w:rsidP="001329CF">
            <w:r>
              <w:t>362</w:t>
            </w:r>
          </w:p>
        </w:tc>
      </w:tr>
    </w:tbl>
    <w:p w:rsidR="00BE151D" w:rsidRDefault="00BE151D" w:rsidP="00BE151D">
      <w:pPr>
        <w:ind w:firstLine="284"/>
        <w:rPr>
          <w:sz w:val="28"/>
          <w:szCs w:val="28"/>
        </w:rPr>
      </w:pPr>
    </w:p>
    <w:p w:rsidR="00BE151D" w:rsidRDefault="00BE151D" w:rsidP="00BE151D">
      <w:pPr>
        <w:ind w:firstLine="284"/>
        <w:rPr>
          <w:sz w:val="28"/>
          <w:szCs w:val="28"/>
        </w:rPr>
      </w:pPr>
      <w:r>
        <w:rPr>
          <w:sz w:val="28"/>
          <w:szCs w:val="28"/>
        </w:rPr>
        <w:t>Перечень мероприятий Программы и объемы финансирования следует ежегодно уточнять, в зависимости от бюджета сельского поселения.</w:t>
      </w:r>
    </w:p>
    <w:p w:rsidR="00BE151D" w:rsidRDefault="00BE151D" w:rsidP="00BE151D">
      <w:pPr>
        <w:ind w:firstLine="284"/>
        <w:rPr>
          <w:sz w:val="28"/>
          <w:szCs w:val="28"/>
        </w:rPr>
      </w:pPr>
    </w:p>
    <w:p w:rsidR="00BE151D" w:rsidRDefault="00BE151D" w:rsidP="00BE151D">
      <w:pPr>
        <w:ind w:firstLine="284"/>
        <w:rPr>
          <w:sz w:val="28"/>
          <w:szCs w:val="28"/>
        </w:rPr>
      </w:pPr>
    </w:p>
    <w:p w:rsidR="00BE151D" w:rsidRDefault="00BE151D" w:rsidP="00BE151D">
      <w:pPr>
        <w:ind w:firstLine="284"/>
        <w:rPr>
          <w:sz w:val="28"/>
          <w:szCs w:val="28"/>
        </w:rPr>
      </w:pPr>
    </w:p>
    <w:p w:rsidR="00BE151D" w:rsidRDefault="00BE151D" w:rsidP="00BE151D">
      <w:pPr>
        <w:ind w:firstLine="284"/>
        <w:rPr>
          <w:sz w:val="28"/>
          <w:szCs w:val="28"/>
        </w:rPr>
      </w:pPr>
    </w:p>
    <w:p w:rsidR="00BE151D" w:rsidRDefault="00BE151D" w:rsidP="00BE151D">
      <w:pPr>
        <w:ind w:firstLine="284"/>
        <w:rPr>
          <w:sz w:val="28"/>
          <w:szCs w:val="28"/>
        </w:rPr>
      </w:pPr>
    </w:p>
    <w:p w:rsidR="00BE151D" w:rsidRDefault="00BE151D" w:rsidP="00BE151D">
      <w:pPr>
        <w:ind w:firstLine="284"/>
        <w:rPr>
          <w:sz w:val="28"/>
          <w:szCs w:val="28"/>
        </w:rPr>
      </w:pPr>
    </w:p>
    <w:p w:rsidR="00BE151D" w:rsidRDefault="00BE151D" w:rsidP="00BE151D">
      <w:pPr>
        <w:ind w:firstLine="284"/>
        <w:rPr>
          <w:sz w:val="28"/>
          <w:szCs w:val="28"/>
        </w:rPr>
      </w:pPr>
    </w:p>
    <w:p w:rsidR="00BE151D" w:rsidRDefault="00BE151D" w:rsidP="00BE151D">
      <w:pPr>
        <w:ind w:firstLine="284"/>
        <w:rPr>
          <w:sz w:val="28"/>
          <w:szCs w:val="28"/>
        </w:rPr>
      </w:pPr>
    </w:p>
    <w:p w:rsidR="00BE151D" w:rsidRDefault="00BE151D" w:rsidP="00BE151D">
      <w:pPr>
        <w:ind w:firstLine="284"/>
        <w:rPr>
          <w:sz w:val="28"/>
          <w:szCs w:val="28"/>
        </w:rPr>
      </w:pPr>
    </w:p>
    <w:p w:rsidR="00BE151D" w:rsidRDefault="00BE151D" w:rsidP="00BE151D">
      <w:pPr>
        <w:ind w:firstLine="284"/>
        <w:rPr>
          <w:sz w:val="28"/>
          <w:szCs w:val="28"/>
        </w:rPr>
      </w:pPr>
    </w:p>
    <w:p w:rsidR="00BE151D" w:rsidRDefault="00BE151D" w:rsidP="00BE151D">
      <w:pPr>
        <w:ind w:firstLine="284"/>
        <w:rPr>
          <w:sz w:val="28"/>
          <w:szCs w:val="28"/>
        </w:rPr>
      </w:pPr>
    </w:p>
    <w:p w:rsidR="00BE151D" w:rsidRDefault="00BE151D" w:rsidP="00BE151D">
      <w:pPr>
        <w:ind w:firstLine="284"/>
        <w:rPr>
          <w:sz w:val="28"/>
          <w:szCs w:val="28"/>
        </w:rPr>
        <w:sectPr w:rsidR="00BE151D" w:rsidSect="0091613A">
          <w:footerReference w:type="even" r:id="rId8"/>
          <w:footerReference w:type="default" r:id="rId9"/>
          <w:pgSz w:w="11909" w:h="16834" w:code="9"/>
          <w:pgMar w:top="851" w:right="567" w:bottom="357" w:left="1134" w:header="720" w:footer="720" w:gutter="0"/>
          <w:cols w:space="708"/>
          <w:noEndnote/>
          <w:titlePg/>
          <w:docGrid w:linePitch="272"/>
        </w:sectPr>
      </w:pPr>
    </w:p>
    <w:p w:rsidR="00BE151D" w:rsidRDefault="00BE151D" w:rsidP="00BE151D">
      <w:pPr>
        <w:jc w:val="both"/>
        <w:rPr>
          <w:sz w:val="28"/>
          <w:szCs w:val="28"/>
        </w:rPr>
      </w:pPr>
    </w:p>
    <w:sectPr w:rsidR="00BE151D" w:rsidSect="0055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EE3" w:rsidRDefault="00C60EE3" w:rsidP="00977984">
      <w:r>
        <w:separator/>
      </w:r>
    </w:p>
  </w:endnote>
  <w:endnote w:type="continuationSeparator" w:id="0">
    <w:p w:rsidR="00C60EE3" w:rsidRDefault="00C60EE3" w:rsidP="00977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3A" w:rsidRDefault="002B1AEB" w:rsidP="004E29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7776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1350" w:rsidRDefault="00C60EE3" w:rsidP="0091613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3A" w:rsidRDefault="002B1AEB" w:rsidP="004E29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7776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39E8">
      <w:rPr>
        <w:rStyle w:val="a7"/>
        <w:noProof/>
      </w:rPr>
      <w:t>11</w:t>
    </w:r>
    <w:r>
      <w:rPr>
        <w:rStyle w:val="a7"/>
      </w:rPr>
      <w:fldChar w:fldCharType="end"/>
    </w:r>
  </w:p>
  <w:p w:rsidR="00D21350" w:rsidRDefault="00C60EE3" w:rsidP="0091613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EE3" w:rsidRDefault="00C60EE3" w:rsidP="00977984">
      <w:r>
        <w:separator/>
      </w:r>
    </w:p>
  </w:footnote>
  <w:footnote w:type="continuationSeparator" w:id="0">
    <w:p w:rsidR="00C60EE3" w:rsidRDefault="00C60EE3" w:rsidP="009779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45297"/>
    <w:multiLevelType w:val="hybridMultilevel"/>
    <w:tmpl w:val="D9D69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8A2"/>
    <w:rsid w:val="000553F8"/>
    <w:rsid w:val="00153277"/>
    <w:rsid w:val="00157638"/>
    <w:rsid w:val="002829D3"/>
    <w:rsid w:val="002B1AEB"/>
    <w:rsid w:val="005525B2"/>
    <w:rsid w:val="00572525"/>
    <w:rsid w:val="00626985"/>
    <w:rsid w:val="00667BCB"/>
    <w:rsid w:val="006E1AD2"/>
    <w:rsid w:val="008728A2"/>
    <w:rsid w:val="008F39E8"/>
    <w:rsid w:val="00977984"/>
    <w:rsid w:val="00AC6B49"/>
    <w:rsid w:val="00BE151D"/>
    <w:rsid w:val="00C60EE3"/>
    <w:rsid w:val="00C7776B"/>
    <w:rsid w:val="00D20BF5"/>
    <w:rsid w:val="00E84EB6"/>
    <w:rsid w:val="00EA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728A2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728A2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728A2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728A2"/>
    <w:rPr>
      <w:rFonts w:ascii="Bashkort" w:eastAsia="Times New Roman" w:hAnsi="Bashkort" w:cs="Times New Roman"/>
      <w:b/>
      <w:sz w:val="26"/>
      <w:szCs w:val="20"/>
      <w:lang w:eastAsia="ru-RU"/>
    </w:rPr>
  </w:style>
  <w:style w:type="table" w:styleId="a3">
    <w:name w:val="Table Grid"/>
    <w:basedOn w:val="a1"/>
    <w:rsid w:val="0087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667BCB"/>
    <w:pPr>
      <w:spacing w:before="100" w:beforeAutospacing="1" w:after="100" w:afterAutospacing="1"/>
    </w:p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EA104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BE1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BE15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15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E151D"/>
  </w:style>
  <w:style w:type="paragraph" w:styleId="a8">
    <w:name w:val="Normal (Web)"/>
    <w:basedOn w:val="a"/>
    <w:rsid w:val="00C7776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7776B"/>
    <w:rPr>
      <w:b/>
      <w:bCs/>
    </w:rPr>
  </w:style>
  <w:style w:type="character" w:customStyle="1" w:styleId="31">
    <w:name w:val="Основной текст 3 Знак"/>
    <w:basedOn w:val="a0"/>
    <w:link w:val="32"/>
    <w:locked/>
    <w:rsid w:val="00C7776B"/>
    <w:rPr>
      <w:sz w:val="18"/>
    </w:rPr>
  </w:style>
  <w:style w:type="paragraph" w:styleId="32">
    <w:name w:val="Body Text 3"/>
    <w:basedOn w:val="a"/>
    <w:link w:val="31"/>
    <w:rsid w:val="00C7776B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C7776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7</cp:revision>
  <cp:lastPrinted>2016-10-07T09:53:00Z</cp:lastPrinted>
  <dcterms:created xsi:type="dcterms:W3CDTF">2016-09-02T07:06:00Z</dcterms:created>
  <dcterms:modified xsi:type="dcterms:W3CDTF">2016-10-07T09:53:00Z</dcterms:modified>
</cp:coreProperties>
</file>