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A7575B">
        <w:rPr>
          <w:b/>
          <w:sz w:val="28"/>
          <w:szCs w:val="28"/>
        </w:rPr>
        <w:t>2</w:t>
      </w:r>
      <w:r w:rsidR="00E07401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 xml:space="preserve">» </w:t>
      </w:r>
      <w:r w:rsidR="00466BE7">
        <w:rPr>
          <w:b/>
          <w:sz w:val="28"/>
          <w:szCs w:val="28"/>
        </w:rPr>
        <w:t>декабрь</w:t>
      </w:r>
      <w:r w:rsidR="00A7575B">
        <w:rPr>
          <w:b/>
          <w:sz w:val="28"/>
          <w:szCs w:val="28"/>
        </w:rPr>
        <w:t xml:space="preserve"> 2016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Pr="00511D5D">
        <w:rPr>
          <w:b/>
          <w:sz w:val="28"/>
          <w:szCs w:val="28"/>
        </w:rPr>
        <w:t xml:space="preserve">           №</w:t>
      </w:r>
      <w:r w:rsidR="00E07401">
        <w:rPr>
          <w:b/>
          <w:sz w:val="28"/>
          <w:szCs w:val="28"/>
        </w:rPr>
        <w:t>75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A7575B">
        <w:rPr>
          <w:b/>
          <w:sz w:val="28"/>
          <w:szCs w:val="28"/>
        </w:rPr>
        <w:t>2</w:t>
      </w:r>
      <w:r w:rsidR="00E07401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 xml:space="preserve">» </w:t>
      </w:r>
      <w:r w:rsidR="009A0489">
        <w:rPr>
          <w:b/>
          <w:sz w:val="28"/>
          <w:szCs w:val="28"/>
        </w:rPr>
        <w:t xml:space="preserve">декабря </w:t>
      </w:r>
      <w:r w:rsidRPr="00511D5D">
        <w:rPr>
          <w:b/>
          <w:sz w:val="28"/>
          <w:szCs w:val="28"/>
        </w:rPr>
        <w:t xml:space="preserve"> 2016г.</w:t>
      </w:r>
    </w:p>
    <w:p w:rsidR="0006158D" w:rsidRDefault="0006158D" w:rsidP="0006158D"/>
    <w:p w:rsidR="008A5E22" w:rsidRPr="00A34559" w:rsidRDefault="008A5E22" w:rsidP="008A5E22"/>
    <w:p w:rsidR="008A5E22" w:rsidRPr="00A34559" w:rsidRDefault="008A5E22" w:rsidP="008A5E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559">
        <w:rPr>
          <w:rFonts w:ascii="Times New Roman" w:hAnsi="Times New Roman" w:cs="Times New Roman"/>
          <w:sz w:val="24"/>
          <w:szCs w:val="24"/>
        </w:rPr>
        <w:t xml:space="preserve">О  внесении изменений в постановление администрации сельского поселения </w:t>
      </w:r>
    </w:p>
    <w:p w:rsidR="008A5E22" w:rsidRPr="00A34559" w:rsidRDefault="00E07401" w:rsidP="008A5E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8A5E22" w:rsidRPr="00A3455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</w:t>
      </w:r>
    </w:p>
    <w:p w:rsidR="008A5E22" w:rsidRPr="00A34559" w:rsidRDefault="008A5E22" w:rsidP="008A5E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559">
        <w:rPr>
          <w:rFonts w:ascii="Times New Roman" w:hAnsi="Times New Roman" w:cs="Times New Roman"/>
          <w:sz w:val="24"/>
          <w:szCs w:val="24"/>
        </w:rPr>
        <w:t>Республики Башкортостан от  19.12.2014 года № 4</w:t>
      </w:r>
      <w:r w:rsidR="00E07401">
        <w:rPr>
          <w:rFonts w:ascii="Times New Roman" w:hAnsi="Times New Roman" w:cs="Times New Roman"/>
          <w:sz w:val="24"/>
          <w:szCs w:val="24"/>
        </w:rPr>
        <w:t>2</w:t>
      </w:r>
      <w:r w:rsidRPr="00A34559">
        <w:rPr>
          <w:rFonts w:ascii="Times New Roman" w:hAnsi="Times New Roman" w:cs="Times New Roman"/>
          <w:sz w:val="24"/>
          <w:szCs w:val="24"/>
        </w:rPr>
        <w:t xml:space="preserve"> «О порядке администрирования доходов бюджета сельского поселения </w:t>
      </w:r>
      <w:proofErr w:type="spellStart"/>
      <w:r w:rsidR="00E07401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3455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A5E22" w:rsidRPr="00A34559" w:rsidRDefault="008A5E22" w:rsidP="008A5E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559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Башкортостан»</w:t>
      </w:r>
    </w:p>
    <w:p w:rsidR="008A5E22" w:rsidRPr="00A34559" w:rsidRDefault="008A5E22" w:rsidP="008A5E22">
      <w:pPr>
        <w:rPr>
          <w:b/>
        </w:rPr>
      </w:pPr>
    </w:p>
    <w:p w:rsidR="008A5E22" w:rsidRPr="00A34559" w:rsidRDefault="008A5E22" w:rsidP="008A5E22">
      <w:pPr>
        <w:shd w:val="clear" w:color="auto" w:fill="FFFFFF"/>
        <w:ind w:firstLine="709"/>
        <w:jc w:val="both"/>
      </w:pPr>
      <w:r w:rsidRPr="00A34559">
        <w:t xml:space="preserve">В соответствии со статьей 20 Бюджетного кодекса Российской Федерации и Указаниями о порядке принятия бюджетной классификации Российской Федерации администрация сельского поселения </w:t>
      </w:r>
      <w:proofErr w:type="spellStart"/>
      <w:r w:rsidR="00E07401">
        <w:t>Удельно-Дуванейский</w:t>
      </w:r>
      <w:proofErr w:type="spellEnd"/>
      <w:r w:rsidRPr="00A34559">
        <w:t xml:space="preserve"> сельсовет муниципального района Благовещенский район Республики Башкортостан.</w:t>
      </w:r>
    </w:p>
    <w:p w:rsidR="008A5E22" w:rsidRPr="00A34559" w:rsidRDefault="008A5E22" w:rsidP="008A5E22">
      <w:pPr>
        <w:ind w:firstLine="709"/>
      </w:pPr>
      <w:r w:rsidRPr="00A34559">
        <w:t>ПОСТАНОВЛЯЕТ:</w:t>
      </w:r>
    </w:p>
    <w:p w:rsidR="008A5E22" w:rsidRPr="00A34559" w:rsidRDefault="008A5E22" w:rsidP="008E4DF3">
      <w:pPr>
        <w:pStyle w:val="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администрации сельского поселения </w:t>
      </w:r>
      <w:proofErr w:type="spellStart"/>
      <w:r w:rsidR="00E07401">
        <w:rPr>
          <w:rFonts w:ascii="Times New Roman" w:hAnsi="Times New Roman" w:cs="Times New Roman"/>
          <w:b w:val="0"/>
          <w:sz w:val="24"/>
          <w:szCs w:val="24"/>
        </w:rPr>
        <w:t>Удельно-Дуванейский</w:t>
      </w:r>
      <w:proofErr w:type="spellEnd"/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 от 19.12.2014г №4</w:t>
      </w:r>
      <w:r w:rsidR="00E07401">
        <w:rPr>
          <w:rFonts w:ascii="Times New Roman" w:hAnsi="Times New Roman" w:cs="Times New Roman"/>
          <w:b w:val="0"/>
          <w:sz w:val="24"/>
          <w:szCs w:val="24"/>
        </w:rPr>
        <w:t>2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«О порядке администрирования доходов бюджета сельского поселения </w:t>
      </w:r>
      <w:proofErr w:type="spellStart"/>
      <w:r w:rsidR="00E07401">
        <w:rPr>
          <w:rFonts w:ascii="Times New Roman" w:hAnsi="Times New Roman" w:cs="Times New Roman"/>
          <w:b w:val="0"/>
          <w:sz w:val="24"/>
          <w:szCs w:val="24"/>
        </w:rPr>
        <w:t>Удельно-Дуванейский</w:t>
      </w:r>
      <w:proofErr w:type="spellEnd"/>
      <w:r w:rsidRPr="00A3455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A34559">
        <w:rPr>
          <w:rFonts w:ascii="Times New Roman" w:hAnsi="Times New Roman" w:cs="Times New Roman"/>
          <w:b w:val="0"/>
          <w:sz w:val="24"/>
          <w:szCs w:val="24"/>
        </w:rPr>
        <w:t>муниципального  района Благовещенский район Республики Башкортостан»:</w:t>
      </w:r>
    </w:p>
    <w:p w:rsidR="008A5E22" w:rsidRDefault="008A5E22" w:rsidP="008A5E22">
      <w:pPr>
        <w:pStyle w:val="ConsPlusTitle"/>
        <w:widowControl/>
        <w:ind w:firstLine="540"/>
        <w:jc w:val="both"/>
        <w:rPr>
          <w:b w:val="0"/>
        </w:rPr>
      </w:pPr>
    </w:p>
    <w:p w:rsidR="008A5E22" w:rsidRPr="00522749" w:rsidRDefault="008A5E22" w:rsidP="008A5E22">
      <w:pPr>
        <w:ind w:firstLine="540"/>
        <w:jc w:val="both"/>
      </w:pPr>
      <w:r>
        <w:t xml:space="preserve">1.  </w:t>
      </w:r>
      <w:r w:rsidRPr="00797932">
        <w:t xml:space="preserve">Приложение №1 Перечень 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="00E07401">
        <w:rPr>
          <w:szCs w:val="28"/>
        </w:rPr>
        <w:t>Удельно-Дуванейский</w:t>
      </w:r>
      <w:proofErr w:type="spellEnd"/>
      <w:r w:rsidRPr="00797932">
        <w:t xml:space="preserve"> сельсовет </w:t>
      </w:r>
      <w:r>
        <w:t>изложить в следующей редакции</w:t>
      </w:r>
      <w:r w:rsidRPr="00AC2484">
        <w:t xml:space="preserve">: </w:t>
      </w:r>
    </w:p>
    <w:p w:rsidR="008A5E22" w:rsidRPr="009525E0" w:rsidRDefault="008A5E22" w:rsidP="008A5E22">
      <w:pPr>
        <w:pStyle w:val="11"/>
        <w:shd w:val="clear" w:color="auto" w:fill="auto"/>
        <w:spacing w:line="269" w:lineRule="exact"/>
        <w:ind w:left="140" w:right="240" w:firstLine="540"/>
        <w:jc w:val="both"/>
        <w:rPr>
          <w:sz w:val="22"/>
          <w:szCs w:val="22"/>
        </w:rPr>
      </w:pPr>
      <w:r w:rsidRPr="009525E0">
        <w:rPr>
          <w:sz w:val="22"/>
          <w:szCs w:val="22"/>
        </w:rPr>
        <w:t>по коду бюд</w:t>
      </w:r>
      <w:r w:rsidRPr="009525E0">
        <w:rPr>
          <w:sz w:val="22"/>
          <w:szCs w:val="22"/>
        </w:rPr>
        <w:softHyphen/>
        <w:t>жетной классификации:</w:t>
      </w:r>
    </w:p>
    <w:p w:rsidR="008A5E22" w:rsidRPr="009525E0" w:rsidRDefault="008A5E22" w:rsidP="008A5E22">
      <w:pPr>
        <w:pStyle w:val="20"/>
        <w:framePr w:h="441" w:vSpace="200" w:wrap="around" w:vAnchor="text" w:hAnchor="margin" w:x="49" w:y="9100"/>
        <w:shd w:val="clear" w:color="auto" w:fill="auto"/>
        <w:spacing w:line="440" w:lineRule="exact"/>
        <w:rPr>
          <w:sz w:val="22"/>
          <w:szCs w:val="22"/>
        </w:rPr>
      </w:pPr>
    </w:p>
    <w:p w:rsidR="008A5E22" w:rsidRDefault="008A5E22" w:rsidP="008A5E22">
      <w:pPr>
        <w:pStyle w:val="11"/>
        <w:shd w:val="clear" w:color="auto" w:fill="auto"/>
        <w:spacing w:line="269" w:lineRule="exact"/>
        <w:ind w:left="140"/>
        <w:jc w:val="both"/>
        <w:rPr>
          <w:sz w:val="22"/>
          <w:szCs w:val="22"/>
        </w:rPr>
      </w:pPr>
      <w:r w:rsidRPr="009525E0">
        <w:rPr>
          <w:sz w:val="22"/>
          <w:szCs w:val="22"/>
        </w:rPr>
        <w:t>791 2 02 29999 10 0000 151 «Прочие субсидии бюджетам сельских поселений»:</w:t>
      </w:r>
    </w:p>
    <w:p w:rsidR="008A5E22" w:rsidRDefault="008A5E22" w:rsidP="008A5E22">
      <w:pPr>
        <w:pStyle w:val="11"/>
        <w:shd w:val="clear" w:color="auto" w:fill="auto"/>
        <w:spacing w:line="269" w:lineRule="exact"/>
        <w:ind w:left="140"/>
        <w:jc w:val="both"/>
        <w:rPr>
          <w:sz w:val="22"/>
          <w:szCs w:val="22"/>
        </w:rPr>
      </w:pPr>
    </w:p>
    <w:tbl>
      <w:tblPr>
        <w:tblW w:w="1040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8"/>
        <w:gridCol w:w="7997"/>
      </w:tblGrid>
      <w:tr w:rsidR="008A5E22" w:rsidRPr="009525E0" w:rsidTr="00510E4C">
        <w:trPr>
          <w:trHeight w:val="11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7105 151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9525E0">
              <w:rPr>
                <w:sz w:val="22"/>
                <w:szCs w:val="22"/>
              </w:rPr>
              <w:t>софинансирование</w:t>
            </w:r>
            <w:proofErr w:type="spellEnd"/>
            <w:r w:rsidRPr="009525E0">
              <w:rPr>
                <w:sz w:val="22"/>
                <w:szCs w:val="22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8A5E22" w:rsidRPr="009525E0" w:rsidTr="00510E4C">
        <w:trPr>
          <w:trHeight w:val="55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7101 151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9525E0">
              <w:rPr>
                <w:sz w:val="22"/>
                <w:szCs w:val="22"/>
              </w:rPr>
              <w:t>софинансирование</w:t>
            </w:r>
            <w:proofErr w:type="spellEnd"/>
            <w:r w:rsidRPr="009525E0">
              <w:rPr>
                <w:sz w:val="22"/>
                <w:szCs w:val="22"/>
              </w:rPr>
              <w:t xml:space="preserve"> расходных обязательств</w:t>
            </w:r>
          </w:p>
        </w:tc>
      </w:tr>
      <w:tr w:rsidR="008A5E22" w:rsidRPr="009525E0" w:rsidTr="00510E4C">
        <w:trPr>
          <w:trHeight w:val="55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7111 151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Субсидии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8A5E22" w:rsidRPr="009525E0" w:rsidTr="00510E4C">
        <w:trPr>
          <w:trHeight w:val="84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7114 151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8A5E22" w:rsidRPr="009525E0" w:rsidTr="00510E4C">
        <w:trPr>
          <w:trHeight w:val="58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7115 151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9525E0">
              <w:rPr>
                <w:sz w:val="22"/>
                <w:szCs w:val="22"/>
              </w:rPr>
              <w:t>софинансирование</w:t>
            </w:r>
            <w:proofErr w:type="spellEnd"/>
            <w:r w:rsidRPr="009525E0">
              <w:rPr>
                <w:sz w:val="22"/>
                <w:szCs w:val="22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8A5E22" w:rsidRPr="009525E0" w:rsidRDefault="008A5E22" w:rsidP="008A5E22">
      <w:pPr>
        <w:rPr>
          <w:sz w:val="22"/>
          <w:szCs w:val="22"/>
        </w:rPr>
      </w:pPr>
    </w:p>
    <w:p w:rsidR="008A5E22" w:rsidRPr="009525E0" w:rsidRDefault="008A5E22" w:rsidP="008A5E22">
      <w:pPr>
        <w:pStyle w:val="11"/>
        <w:shd w:val="clear" w:color="auto" w:fill="auto"/>
        <w:tabs>
          <w:tab w:val="left" w:leader="hyphen" w:pos="1138"/>
          <w:tab w:val="left" w:leader="hyphen" w:pos="2530"/>
          <w:tab w:val="left" w:leader="hyphen" w:pos="2862"/>
        </w:tabs>
        <w:spacing w:before="212" w:after="271" w:line="269" w:lineRule="exact"/>
        <w:ind w:left="140" w:right="240"/>
        <w:jc w:val="both"/>
        <w:rPr>
          <w:sz w:val="22"/>
          <w:szCs w:val="22"/>
        </w:rPr>
      </w:pPr>
      <w:r w:rsidRPr="009525E0">
        <w:rPr>
          <w:sz w:val="22"/>
          <w:szCs w:val="22"/>
        </w:rPr>
        <w:t>791 2 02 49999 10 0000 151 «Прочие межбюджетные трансферты, передаваемые бюджетам сельских поселений»:</w:t>
      </w: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8069"/>
      </w:tblGrid>
      <w:tr w:rsidR="008A5E22" w:rsidRPr="009525E0" w:rsidTr="00510E4C">
        <w:trPr>
          <w:trHeight w:val="86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lastRenderedPageBreak/>
              <w:t>7501 151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5E22" w:rsidRPr="009525E0" w:rsidTr="00510E4C">
        <w:trPr>
          <w:trHeight w:val="57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7502 151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8A5E22" w:rsidRPr="009525E0" w:rsidTr="00510E4C">
        <w:trPr>
          <w:trHeight w:val="62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7503 151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</w:tbl>
    <w:p w:rsidR="008A5E22" w:rsidRPr="009525E0" w:rsidRDefault="008A5E22" w:rsidP="008A5E22">
      <w:pPr>
        <w:pStyle w:val="11"/>
        <w:shd w:val="clear" w:color="auto" w:fill="auto"/>
        <w:tabs>
          <w:tab w:val="left" w:leader="hyphen" w:pos="1138"/>
          <w:tab w:val="left" w:leader="hyphen" w:pos="2530"/>
          <w:tab w:val="left" w:leader="hyphen" w:pos="2862"/>
        </w:tabs>
        <w:spacing w:line="240" w:lineRule="auto"/>
        <w:ind w:left="140" w:right="240"/>
        <w:jc w:val="both"/>
        <w:rPr>
          <w:sz w:val="22"/>
          <w:szCs w:val="22"/>
        </w:rPr>
      </w:pPr>
    </w:p>
    <w:p w:rsidR="008A5E22" w:rsidRPr="009525E0" w:rsidRDefault="008A5E22" w:rsidP="008A5E22">
      <w:pPr>
        <w:pStyle w:val="11"/>
        <w:shd w:val="clear" w:color="auto" w:fill="auto"/>
        <w:tabs>
          <w:tab w:val="left" w:leader="hyphen" w:pos="1138"/>
          <w:tab w:val="left" w:leader="hyphen" w:pos="2530"/>
          <w:tab w:val="left" w:leader="hyphen" w:pos="2862"/>
        </w:tabs>
        <w:spacing w:line="240" w:lineRule="auto"/>
        <w:ind w:left="140" w:right="240"/>
        <w:jc w:val="both"/>
        <w:rPr>
          <w:sz w:val="22"/>
          <w:szCs w:val="22"/>
        </w:rPr>
      </w:pPr>
      <w:r w:rsidRPr="009525E0">
        <w:rPr>
          <w:sz w:val="22"/>
          <w:szCs w:val="22"/>
        </w:rPr>
        <w:t>7912 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соглашениями»:</w:t>
      </w: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8069"/>
      </w:tblGrid>
      <w:tr w:rsidR="008A5E22" w:rsidRPr="009525E0" w:rsidTr="00510E4C">
        <w:trPr>
          <w:trHeight w:val="93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7301 151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Прочие</w:t>
            </w:r>
          </w:p>
        </w:tc>
      </w:tr>
    </w:tbl>
    <w:p w:rsidR="008A5E22" w:rsidRPr="009525E0" w:rsidRDefault="008A5E22" w:rsidP="008A5E22">
      <w:pPr>
        <w:pStyle w:val="11"/>
        <w:shd w:val="clear" w:color="auto" w:fill="auto"/>
        <w:tabs>
          <w:tab w:val="left" w:leader="hyphen" w:pos="1138"/>
          <w:tab w:val="left" w:leader="hyphen" w:pos="2530"/>
          <w:tab w:val="left" w:leader="hyphen" w:pos="2862"/>
        </w:tabs>
        <w:spacing w:line="240" w:lineRule="auto"/>
        <w:ind w:left="140" w:right="240"/>
        <w:jc w:val="both"/>
        <w:rPr>
          <w:sz w:val="22"/>
          <w:szCs w:val="22"/>
        </w:rPr>
      </w:pPr>
    </w:p>
    <w:p w:rsidR="008A5E22" w:rsidRPr="009525E0" w:rsidRDefault="008A5E22" w:rsidP="008A5E22">
      <w:pPr>
        <w:pStyle w:val="11"/>
        <w:shd w:val="clear" w:color="auto" w:fill="auto"/>
        <w:tabs>
          <w:tab w:val="left" w:leader="hyphen" w:pos="1138"/>
          <w:tab w:val="left" w:leader="hyphen" w:pos="2530"/>
          <w:tab w:val="left" w:leader="hyphen" w:pos="2862"/>
        </w:tabs>
        <w:spacing w:line="240" w:lineRule="auto"/>
        <w:ind w:left="140" w:right="240"/>
        <w:jc w:val="both"/>
        <w:rPr>
          <w:sz w:val="22"/>
          <w:szCs w:val="22"/>
        </w:rPr>
      </w:pPr>
      <w:r w:rsidRPr="009525E0">
        <w:rPr>
          <w:sz w:val="22"/>
          <w:szCs w:val="22"/>
        </w:rPr>
        <w:t>791 2 02 90054 10 0000 151 «Прочие безвозмездные поступления в бюджеты сельских поселений от бюджетов муниципальных районов»:</w:t>
      </w: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8069"/>
      </w:tblGrid>
      <w:tr w:rsidR="008A5E22" w:rsidRPr="009525E0" w:rsidTr="00510E4C">
        <w:trPr>
          <w:trHeight w:val="90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rPr>
                <w:color w:val="000000"/>
                <w:sz w:val="22"/>
                <w:szCs w:val="22"/>
              </w:rPr>
            </w:pPr>
            <w:r w:rsidRPr="009525E0">
              <w:rPr>
                <w:color w:val="000000"/>
                <w:sz w:val="22"/>
                <w:szCs w:val="22"/>
              </w:rPr>
              <w:t>7301 151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22" w:rsidRPr="009525E0" w:rsidRDefault="008A5E22" w:rsidP="00510E4C">
            <w:pPr>
              <w:rPr>
                <w:sz w:val="22"/>
                <w:szCs w:val="22"/>
              </w:rPr>
            </w:pPr>
            <w:r w:rsidRPr="009525E0">
              <w:rPr>
                <w:sz w:val="22"/>
                <w:szCs w:val="22"/>
              </w:rPr>
              <w:t>Прочие</w:t>
            </w:r>
          </w:p>
        </w:tc>
      </w:tr>
    </w:tbl>
    <w:p w:rsidR="008A5E22" w:rsidRPr="00522749" w:rsidRDefault="008A5E22" w:rsidP="008A5E22">
      <w:pPr>
        <w:tabs>
          <w:tab w:val="left" w:pos="1860"/>
        </w:tabs>
        <w:jc w:val="both"/>
        <w:rPr>
          <w:sz w:val="22"/>
          <w:szCs w:val="22"/>
        </w:rPr>
      </w:pPr>
    </w:p>
    <w:p w:rsidR="008A5E22" w:rsidRPr="009525E0" w:rsidRDefault="008A5E22" w:rsidP="008A5E22">
      <w:pPr>
        <w:tabs>
          <w:tab w:val="left" w:pos="1860"/>
        </w:tabs>
        <w:ind w:firstLine="540"/>
        <w:jc w:val="both"/>
        <w:rPr>
          <w:sz w:val="22"/>
          <w:szCs w:val="22"/>
        </w:rPr>
      </w:pPr>
      <w:r w:rsidRPr="009525E0">
        <w:rPr>
          <w:sz w:val="22"/>
          <w:szCs w:val="22"/>
        </w:rPr>
        <w:t>791 2 07 05030 10 0000 180 «Прочие безвозмездные поступления бюджеты сельских поселений»:</w:t>
      </w:r>
    </w:p>
    <w:p w:rsidR="008A5E22" w:rsidRPr="009525E0" w:rsidRDefault="008A5E22" w:rsidP="008A5E22">
      <w:pPr>
        <w:shd w:val="clear" w:color="auto" w:fill="FFFFFF"/>
        <w:spacing w:line="322" w:lineRule="exact"/>
        <w:ind w:firstLine="540"/>
        <w:jc w:val="both"/>
        <w:rPr>
          <w:sz w:val="22"/>
          <w:szCs w:val="22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9303"/>
      </w:tblGrid>
      <w:tr w:rsidR="008A5E22" w:rsidRPr="009525E0" w:rsidTr="00510E4C">
        <w:trPr>
          <w:trHeight w:val="572"/>
        </w:trPr>
        <w:tc>
          <w:tcPr>
            <w:tcW w:w="1109" w:type="dxa"/>
          </w:tcPr>
          <w:p w:rsidR="008A5E22" w:rsidRPr="009525E0" w:rsidRDefault="008A5E22" w:rsidP="00510E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25E0">
              <w:rPr>
                <w:bCs/>
                <w:spacing w:val="-2"/>
                <w:sz w:val="22"/>
                <w:szCs w:val="22"/>
              </w:rPr>
              <w:t>6100 180</w:t>
            </w:r>
          </w:p>
          <w:p w:rsidR="008A5E22" w:rsidRPr="009525E0" w:rsidRDefault="008A5E22" w:rsidP="00510E4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9303" w:type="dxa"/>
          </w:tcPr>
          <w:p w:rsidR="008A5E22" w:rsidRPr="009525E0" w:rsidRDefault="008A5E22" w:rsidP="00510E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  <w:sz w:val="22"/>
                <w:szCs w:val="22"/>
              </w:rPr>
            </w:pPr>
            <w:r w:rsidRPr="009525E0">
              <w:rPr>
                <w:bCs/>
                <w:spacing w:val="-2"/>
                <w:sz w:val="22"/>
                <w:szCs w:val="22"/>
              </w:rPr>
              <w:t>Прочие поступления</w:t>
            </w:r>
          </w:p>
          <w:p w:rsidR="008A5E22" w:rsidRPr="009525E0" w:rsidRDefault="008A5E22" w:rsidP="00510E4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2"/>
                <w:szCs w:val="22"/>
              </w:rPr>
            </w:pPr>
          </w:p>
        </w:tc>
      </w:tr>
      <w:tr w:rsidR="008A5E22" w:rsidRPr="009525E0" w:rsidTr="00510E4C">
        <w:trPr>
          <w:trHeight w:val="854"/>
        </w:trPr>
        <w:tc>
          <w:tcPr>
            <w:tcW w:w="1109" w:type="dxa"/>
          </w:tcPr>
          <w:p w:rsidR="008A5E22" w:rsidRPr="009525E0" w:rsidRDefault="008A5E22" w:rsidP="00510E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25E0">
              <w:rPr>
                <w:bCs/>
                <w:spacing w:val="-2"/>
                <w:sz w:val="22"/>
                <w:szCs w:val="22"/>
              </w:rPr>
              <w:t>6200 180</w:t>
            </w:r>
          </w:p>
          <w:p w:rsidR="008A5E22" w:rsidRPr="009525E0" w:rsidRDefault="008A5E22" w:rsidP="00510E4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9303" w:type="dxa"/>
          </w:tcPr>
          <w:p w:rsidR="008A5E22" w:rsidRPr="009525E0" w:rsidRDefault="008A5E22" w:rsidP="00510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9525E0">
              <w:rPr>
                <w:bCs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8A5E22" w:rsidRPr="009525E0" w:rsidTr="00510E4C">
        <w:trPr>
          <w:trHeight w:val="722"/>
        </w:trPr>
        <w:tc>
          <w:tcPr>
            <w:tcW w:w="1109" w:type="dxa"/>
          </w:tcPr>
          <w:p w:rsidR="008A5E22" w:rsidRPr="009525E0" w:rsidRDefault="008A5E22" w:rsidP="00510E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525E0">
              <w:rPr>
                <w:bCs/>
                <w:spacing w:val="-2"/>
                <w:sz w:val="22"/>
                <w:szCs w:val="22"/>
              </w:rPr>
              <w:t>6300 180</w:t>
            </w:r>
          </w:p>
          <w:p w:rsidR="008A5E22" w:rsidRPr="009525E0" w:rsidRDefault="008A5E22" w:rsidP="00510E4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9303" w:type="dxa"/>
          </w:tcPr>
          <w:p w:rsidR="008A5E22" w:rsidRPr="009525E0" w:rsidRDefault="008A5E22" w:rsidP="00510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2"/>
                <w:szCs w:val="22"/>
              </w:rPr>
            </w:pPr>
            <w:r w:rsidRPr="009525E0">
              <w:rPr>
                <w:bCs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8A5E22" w:rsidRDefault="008A5E22" w:rsidP="008A5E22">
      <w:pPr>
        <w:jc w:val="both"/>
      </w:pPr>
    </w:p>
    <w:p w:rsidR="008A5E22" w:rsidRPr="0050097C" w:rsidRDefault="008A5E22" w:rsidP="008A5E22">
      <w:pPr>
        <w:ind w:firstLine="708"/>
        <w:jc w:val="both"/>
      </w:pPr>
      <w:r w:rsidRPr="00AC2484">
        <w:t xml:space="preserve">2. Приложение №2 «Перечень  главных администраторов </w:t>
      </w:r>
      <w:r w:rsidRPr="0050097C">
        <w:t xml:space="preserve">доходов бюджетов </w:t>
      </w:r>
    </w:p>
    <w:p w:rsidR="008A5E22" w:rsidRDefault="008A5E22" w:rsidP="008A5E22">
      <w:pPr>
        <w:jc w:val="both"/>
      </w:pPr>
      <w:r w:rsidRPr="0050097C">
        <w:t>бюджетной системы Российской Федерации  – органов местного самоуправления муниципального района Благовещенский  район Республики Башкортостан</w:t>
      </w:r>
      <w:r w:rsidRPr="00AC2484">
        <w:t xml:space="preserve">» </w:t>
      </w:r>
      <w:r>
        <w:t>изложить в следующей редакции</w:t>
      </w:r>
      <w:r w:rsidRPr="00AC2484">
        <w:t xml:space="preserve">: </w:t>
      </w:r>
    </w:p>
    <w:p w:rsidR="008A5E22" w:rsidRDefault="008A5E22" w:rsidP="008A5E22">
      <w:pPr>
        <w:jc w:val="both"/>
      </w:pPr>
    </w:p>
    <w:tbl>
      <w:tblPr>
        <w:tblW w:w="10384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02"/>
        <w:gridCol w:w="7682"/>
      </w:tblGrid>
      <w:tr w:rsidR="008A5E22" w:rsidRPr="00233E5D" w:rsidTr="00510E4C">
        <w:trPr>
          <w:trHeight w:val="905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A01FFE" w:rsidRDefault="008A5E22" w:rsidP="00510E4C">
            <w:pPr>
              <w:shd w:val="clear" w:color="auto" w:fill="FFFFFF"/>
              <w:ind w:left="102" w:right="198" w:firstLine="5"/>
              <w:jc w:val="center"/>
            </w:pPr>
            <w:r w:rsidRPr="00A01FF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8A5E22" w:rsidRPr="00A01FFE" w:rsidRDefault="008A5E22" w:rsidP="00510E4C">
            <w:pPr>
              <w:shd w:val="clear" w:color="auto" w:fill="FFFFFF"/>
              <w:ind w:left="533"/>
              <w:jc w:val="center"/>
            </w:pPr>
            <w:r w:rsidRPr="00A01FFE">
              <w:rPr>
                <w:b/>
                <w:bCs/>
                <w:spacing w:val="-4"/>
              </w:rPr>
              <w:t>Наименование дохода</w:t>
            </w:r>
          </w:p>
        </w:tc>
      </w:tr>
      <w:tr w:rsidR="008A5E22" w:rsidRPr="00233E5D" w:rsidTr="00510E4C">
        <w:trPr>
          <w:trHeight w:val="905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79110804020011000110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79111103050100000120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A5E22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79111301995100000130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79111302065100000130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5E22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79111302995100000130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8A5E22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79111623051100000140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</w:t>
            </w:r>
            <w:r w:rsidRPr="00233E5D">
              <w:rPr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lastRenderedPageBreak/>
              <w:t>79111623052100000140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79111632000100000140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79111690050100000140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A5E22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79111705050100000180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A5E22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79111714030100000180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5E22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79120215001100000151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5E22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79120215002100000151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5E22" w:rsidRPr="00233E5D" w:rsidTr="00510E4C">
        <w:trPr>
          <w:trHeight w:val="1048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79120220041100000151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A5E22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79120220077100000151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A5E22" w:rsidRPr="00233E5D" w:rsidTr="00510E4C">
        <w:trPr>
          <w:trHeight w:val="1164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79120220216100000151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79120229999107101151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расходных обязательств)</w:t>
            </w:r>
          </w:p>
        </w:tc>
      </w:tr>
      <w:tr w:rsidR="008A5E22" w:rsidRPr="00233E5D" w:rsidTr="00510E4C">
        <w:trPr>
          <w:trHeight w:val="274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79120229999107105151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79120229999107111151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8A5E22" w:rsidRPr="00233E5D" w:rsidTr="00510E4C">
        <w:trPr>
          <w:trHeight w:val="418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79120229999107114151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79120229999107115151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бюджетам сельских поселений на </w:t>
            </w:r>
            <w:proofErr w:type="spellStart"/>
            <w:r w:rsidRPr="00233E5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33E5D">
              <w:rPr>
                <w:color w:val="000000"/>
                <w:sz w:val="22"/>
                <w:szCs w:val="22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8A5E22" w:rsidRPr="00233E5D" w:rsidTr="00510E4C">
        <w:trPr>
          <w:trHeight w:val="5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79120235118100000151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5E22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79120240014107301151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79120245144100000151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79120245147100000151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A5E22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lastRenderedPageBreak/>
              <w:t>79120249999107501151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8A5E22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79120249999107502151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8A5E22" w:rsidRPr="00233E5D" w:rsidTr="00510E4C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79120249999107503151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79120290054107301151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8A5E22" w:rsidRPr="00233E5D" w:rsidTr="00510E4C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79120705030106100180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79120705030106200180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 )</w:t>
            </w:r>
          </w:p>
        </w:tc>
      </w:tr>
      <w:tr w:rsidR="008A5E22" w:rsidRPr="00233E5D" w:rsidTr="00510E4C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79120705030106300180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8A5E22" w:rsidRPr="00233E5D" w:rsidTr="00510E4C">
        <w:trPr>
          <w:trHeight w:val="790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79121860010100000151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5E22" w:rsidRPr="00233E5D" w:rsidTr="00510E4C">
        <w:trPr>
          <w:trHeight w:val="678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79121860020100000151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A5E22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79121805010100000180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5E22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79121805020100000180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A5E22" w:rsidRPr="00233E5D" w:rsidTr="00510E4C">
        <w:trPr>
          <w:trHeight w:val="663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79121805030100000180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A5E22" w:rsidRPr="00233E5D" w:rsidTr="00510E4C">
        <w:trPr>
          <w:trHeight w:val="742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79121945147100000151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8A5E22" w:rsidRPr="00233E5D" w:rsidTr="00510E4C">
        <w:trPr>
          <w:trHeight w:val="1026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79121945148100000151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8A5E22" w:rsidRPr="00233E5D" w:rsidTr="00510E4C">
        <w:trPr>
          <w:trHeight w:val="842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79121945160100000151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A5E22" w:rsidRPr="00233E5D" w:rsidTr="00510E4C">
        <w:trPr>
          <w:trHeight w:val="995"/>
        </w:trPr>
        <w:tc>
          <w:tcPr>
            <w:tcW w:w="2702" w:type="dxa"/>
            <w:shd w:val="clear" w:color="auto" w:fill="auto"/>
          </w:tcPr>
          <w:p w:rsidR="008A5E22" w:rsidRPr="00233E5D" w:rsidRDefault="008A5E22" w:rsidP="00510E4C">
            <w:pPr>
              <w:jc w:val="center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79121960010100000151</w:t>
            </w:r>
          </w:p>
        </w:tc>
        <w:tc>
          <w:tcPr>
            <w:tcW w:w="7682" w:type="dxa"/>
            <w:shd w:val="clear" w:color="auto" w:fill="auto"/>
          </w:tcPr>
          <w:p w:rsidR="008A5E22" w:rsidRPr="00233E5D" w:rsidRDefault="008A5E22" w:rsidP="00510E4C">
            <w:pPr>
              <w:jc w:val="both"/>
              <w:rPr>
                <w:color w:val="000000"/>
                <w:sz w:val="22"/>
                <w:szCs w:val="22"/>
              </w:rPr>
            </w:pPr>
            <w:r w:rsidRPr="00233E5D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5E22" w:rsidRPr="00AC2484" w:rsidRDefault="008A5E22" w:rsidP="008A5E22">
      <w:pPr>
        <w:jc w:val="both"/>
      </w:pPr>
    </w:p>
    <w:p w:rsidR="008A5E22" w:rsidRPr="004906CD" w:rsidRDefault="008A5E22" w:rsidP="008A5E2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3</w:t>
      </w:r>
      <w:r w:rsidRPr="004906CD">
        <w:rPr>
          <w:b w:val="0"/>
        </w:rPr>
        <w:t xml:space="preserve">. Настоящее постановление вступает в силу с </w:t>
      </w:r>
      <w:r>
        <w:rPr>
          <w:b w:val="0"/>
        </w:rPr>
        <w:t>1 января 2017 года.</w:t>
      </w:r>
    </w:p>
    <w:p w:rsidR="008A5E22" w:rsidRDefault="008A5E22" w:rsidP="008A5E2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906CD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8A5E22" w:rsidRDefault="008A5E22" w:rsidP="008A5E22">
      <w:pPr>
        <w:ind w:left="540"/>
        <w:rPr>
          <w:szCs w:val="28"/>
        </w:rPr>
      </w:pPr>
    </w:p>
    <w:p w:rsidR="008A5E22" w:rsidRDefault="008A5E22" w:rsidP="008A5E22">
      <w:pPr>
        <w:ind w:left="540"/>
        <w:rPr>
          <w:szCs w:val="28"/>
        </w:rPr>
      </w:pPr>
    </w:p>
    <w:p w:rsidR="008A5E22" w:rsidRPr="00522749" w:rsidRDefault="008A5E22" w:rsidP="008A5E22">
      <w:pPr>
        <w:ind w:left="540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8F20C2">
        <w:rPr>
          <w:szCs w:val="28"/>
        </w:rPr>
        <w:tab/>
      </w:r>
      <w:r w:rsidR="00E07401">
        <w:rPr>
          <w:szCs w:val="28"/>
        </w:rPr>
        <w:t>_________                                                 Н.С.Жилина</w:t>
      </w:r>
    </w:p>
    <w:p w:rsidR="0006158D" w:rsidRDefault="0006158D" w:rsidP="0006158D">
      <w:pPr>
        <w:ind w:firstLine="708"/>
        <w:jc w:val="both"/>
        <w:rPr>
          <w:bCs/>
          <w:noProof/>
          <w:sz w:val="28"/>
          <w:szCs w:val="28"/>
        </w:rPr>
      </w:pPr>
    </w:p>
    <w:sectPr w:rsidR="0006158D" w:rsidSect="008A5E22">
      <w:pgSz w:w="11906" w:h="16838"/>
      <w:pgMar w:top="113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130F25"/>
    <w:rsid w:val="001361CC"/>
    <w:rsid w:val="00204F2A"/>
    <w:rsid w:val="0036265D"/>
    <w:rsid w:val="003639EC"/>
    <w:rsid w:val="003D1E2E"/>
    <w:rsid w:val="00466BE7"/>
    <w:rsid w:val="00471079"/>
    <w:rsid w:val="00511D5D"/>
    <w:rsid w:val="00512753"/>
    <w:rsid w:val="006A1EB1"/>
    <w:rsid w:val="006B432D"/>
    <w:rsid w:val="007165E5"/>
    <w:rsid w:val="00834EFE"/>
    <w:rsid w:val="008A5E22"/>
    <w:rsid w:val="008C5160"/>
    <w:rsid w:val="008E4DF3"/>
    <w:rsid w:val="008E51B7"/>
    <w:rsid w:val="00926094"/>
    <w:rsid w:val="0096009F"/>
    <w:rsid w:val="009A0489"/>
    <w:rsid w:val="009D78F3"/>
    <w:rsid w:val="00A7575B"/>
    <w:rsid w:val="00BA1630"/>
    <w:rsid w:val="00C207BB"/>
    <w:rsid w:val="00C9609A"/>
    <w:rsid w:val="00CB7F4B"/>
    <w:rsid w:val="00CF09D2"/>
    <w:rsid w:val="00D32261"/>
    <w:rsid w:val="00D6555D"/>
    <w:rsid w:val="00E0610C"/>
    <w:rsid w:val="00E07401"/>
    <w:rsid w:val="00EC1E8A"/>
    <w:rsid w:val="00EC3CC2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5E22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8A5E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8A5E22"/>
    <w:rPr>
      <w:spacing w:val="-10"/>
      <w:sz w:val="44"/>
      <w:szCs w:val="4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A5E2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E22"/>
    <w:pPr>
      <w:shd w:val="clear" w:color="auto" w:fill="FFFFFF"/>
      <w:spacing w:line="0" w:lineRule="atLeast"/>
    </w:pPr>
    <w:rPr>
      <w:spacing w:val="-10"/>
      <w:sz w:val="44"/>
      <w:szCs w:val="44"/>
      <w:shd w:val="clear" w:color="auto" w:fill="FFFFFF"/>
    </w:rPr>
  </w:style>
  <w:style w:type="paragraph" w:customStyle="1" w:styleId="11">
    <w:name w:val="Основной текст1"/>
    <w:basedOn w:val="a"/>
    <w:link w:val="a5"/>
    <w:rsid w:val="008A5E22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5</cp:revision>
  <cp:lastPrinted>2016-12-28T08:00:00Z</cp:lastPrinted>
  <dcterms:created xsi:type="dcterms:W3CDTF">2016-12-27T12:10:00Z</dcterms:created>
  <dcterms:modified xsi:type="dcterms:W3CDTF">2016-12-28T08:01:00Z</dcterms:modified>
</cp:coreProperties>
</file>