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7121" w:rsidRDefault="009E174A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A9397F">
        <w:rPr>
          <w:b/>
          <w:bCs/>
          <w:iCs/>
          <w:sz w:val="28"/>
          <w:szCs w:val="28"/>
        </w:rPr>
        <w:t>Слайд- лекция «Я выбираю жизнь»</w:t>
      </w:r>
    </w:p>
    <w:p w:rsidR="00045031" w:rsidRDefault="00045031" w:rsidP="00045031">
      <w:pPr>
        <w:pStyle w:val="a1"/>
        <w:spacing w:after="0"/>
        <w:jc w:val="both"/>
      </w:pPr>
      <w:r w:rsidRPr="00045031">
        <w:rPr>
          <w:b/>
          <w:bCs/>
          <w:iCs/>
        </w:rPr>
        <w:t xml:space="preserve">      </w:t>
      </w:r>
      <w:r w:rsidR="00A9397F" w:rsidRPr="00045031">
        <w:rPr>
          <w:b/>
          <w:bCs/>
          <w:iCs/>
        </w:rPr>
        <w:t>25 января 2017 года</w:t>
      </w:r>
      <w:r w:rsidR="00A9397F">
        <w:rPr>
          <w:b/>
          <w:bCs/>
          <w:iCs/>
          <w:sz w:val="28"/>
          <w:szCs w:val="28"/>
        </w:rPr>
        <w:t xml:space="preserve"> </w:t>
      </w:r>
      <w:r w:rsidR="00A9397F" w:rsidRPr="007B5A6A">
        <w:t xml:space="preserve">в </w:t>
      </w:r>
      <w:proofErr w:type="spellStart"/>
      <w:r w:rsidR="00A9397F" w:rsidRPr="007B5A6A">
        <w:t>Удельно-Дуванейской</w:t>
      </w:r>
      <w:proofErr w:type="spellEnd"/>
      <w:r w:rsidR="00A9397F" w:rsidRPr="007B5A6A">
        <w:t xml:space="preserve"> сельской библиотеке была проведена</w:t>
      </w:r>
      <w:r>
        <w:t xml:space="preserve"> слайд </w:t>
      </w:r>
      <w:proofErr w:type="gramStart"/>
      <w:r>
        <w:t>–л</w:t>
      </w:r>
      <w:proofErr w:type="gramEnd"/>
      <w:r>
        <w:t>екция для детей и подростков «Я выбираю жизнь». Целью лекции показать значимость сохранения здоровья, рассмотреть реальные стороны употребления алкоголя, влияния никотиновой и наркотической зависимости, приобщение детей к спорту и здоровому образу жизни; создание условий для сохранения и улучшения физического, эмоционально- психического и нравственного здоровья и качества жизни детей.</w:t>
      </w:r>
      <w:r w:rsidRPr="00045031">
        <w:t xml:space="preserve"> </w:t>
      </w:r>
      <w:r>
        <w:t xml:space="preserve">Детям была наглядно представлена слайд-лекция о вредных привычках, их влиянии на организм человека. Ведущая спрашивала  у детей </w:t>
      </w:r>
      <w:proofErr w:type="gramStart"/>
      <w:r>
        <w:t>о</w:t>
      </w:r>
      <w:proofErr w:type="gramEnd"/>
      <w:r>
        <w:t xml:space="preserve"> их отношении к вредным привычкам. В ходе лекции дети сформировали к ним негативное мнение.</w:t>
      </w: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23495</wp:posOffset>
            </wp:positionV>
            <wp:extent cx="5676900" cy="3188778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887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045031" w:rsidRDefault="00045031" w:rsidP="00045031">
      <w:pPr>
        <w:spacing w:line="360" w:lineRule="auto"/>
      </w:pPr>
    </w:p>
    <w:p w:rsidR="00A9397F" w:rsidRDefault="00A9397F" w:rsidP="00A9397F">
      <w:pPr>
        <w:spacing w:line="360" w:lineRule="auto"/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045031" w:rsidRDefault="00045031" w:rsidP="00A9397F">
      <w:pPr>
        <w:spacing w:line="360" w:lineRule="auto"/>
        <w:rPr>
          <w:b/>
          <w:bCs/>
          <w:iCs/>
          <w:sz w:val="28"/>
          <w:szCs w:val="28"/>
        </w:rPr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p w:rsidR="00FE7121" w:rsidRDefault="00FE7121">
      <w:pPr>
        <w:shd w:val="clear" w:color="auto" w:fill="FFFFFF"/>
        <w:spacing w:after="120" w:line="276" w:lineRule="auto"/>
        <w:jc w:val="center"/>
      </w:pPr>
    </w:p>
    <w:sectPr w:rsidR="00FE7121" w:rsidSect="00FE7121">
      <w:footnotePr>
        <w:pos w:val="beneathText"/>
      </w:footnotePr>
      <w:pgSz w:w="11905" w:h="16837"/>
      <w:pgMar w:top="719" w:right="850" w:bottom="26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0AE"/>
    <w:rsid w:val="00045031"/>
    <w:rsid w:val="0071517A"/>
    <w:rsid w:val="009E174A"/>
    <w:rsid w:val="00A9397F"/>
    <w:rsid w:val="00E010A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FE7121"/>
    <w:pPr>
      <w:tabs>
        <w:tab w:val="num" w:pos="576"/>
      </w:tabs>
      <w:ind w:left="576" w:hanging="576"/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FE7121"/>
    <w:rPr>
      <w:rFonts w:ascii="Symbol" w:hAnsi="Symbol" w:cs="OpenSymbol"/>
    </w:rPr>
  </w:style>
  <w:style w:type="character" w:customStyle="1" w:styleId="WW8Num3z1">
    <w:name w:val="WW8Num3z1"/>
    <w:rsid w:val="00FE7121"/>
    <w:rPr>
      <w:rFonts w:ascii="OpenSymbol" w:hAnsi="OpenSymbol" w:cs="OpenSymbol"/>
    </w:rPr>
  </w:style>
  <w:style w:type="character" w:customStyle="1" w:styleId="Absatz-Standardschriftart">
    <w:name w:val="Absatz-Standardschriftart"/>
    <w:rsid w:val="00FE7121"/>
  </w:style>
  <w:style w:type="character" w:customStyle="1" w:styleId="WW-Absatz-Standardschriftart">
    <w:name w:val="WW-Absatz-Standardschriftart"/>
    <w:rsid w:val="00FE7121"/>
  </w:style>
  <w:style w:type="character" w:customStyle="1" w:styleId="WW-Absatz-Standardschriftart1">
    <w:name w:val="WW-Absatz-Standardschriftart1"/>
    <w:rsid w:val="00FE7121"/>
  </w:style>
  <w:style w:type="character" w:customStyle="1" w:styleId="WW-Absatz-Standardschriftart11">
    <w:name w:val="WW-Absatz-Standardschriftart11"/>
    <w:rsid w:val="00FE7121"/>
  </w:style>
  <w:style w:type="character" w:customStyle="1" w:styleId="WW-Absatz-Standardschriftart111">
    <w:name w:val="WW-Absatz-Standardschriftart111"/>
    <w:rsid w:val="00FE7121"/>
  </w:style>
  <w:style w:type="character" w:customStyle="1" w:styleId="WW8Num2z0">
    <w:name w:val="WW8Num2z0"/>
    <w:rsid w:val="00FE7121"/>
    <w:rPr>
      <w:rFonts w:ascii="Symbol" w:hAnsi="Symbol" w:cs="OpenSymbol"/>
    </w:rPr>
  </w:style>
  <w:style w:type="character" w:customStyle="1" w:styleId="WW8Num2z1">
    <w:name w:val="WW8Num2z1"/>
    <w:rsid w:val="00FE712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FE7121"/>
  </w:style>
  <w:style w:type="character" w:customStyle="1" w:styleId="WW-Absatz-Standardschriftart11111">
    <w:name w:val="WW-Absatz-Standardschriftart11111"/>
    <w:rsid w:val="00FE7121"/>
  </w:style>
  <w:style w:type="character" w:customStyle="1" w:styleId="WW-Absatz-Standardschriftart111111">
    <w:name w:val="WW-Absatz-Standardschriftart111111"/>
    <w:rsid w:val="00FE7121"/>
  </w:style>
  <w:style w:type="character" w:customStyle="1" w:styleId="1">
    <w:name w:val="Основной шрифт абзаца1"/>
    <w:rsid w:val="00FE7121"/>
  </w:style>
  <w:style w:type="character" w:styleId="a5">
    <w:name w:val="Strong"/>
    <w:qFormat/>
    <w:rsid w:val="00FE7121"/>
    <w:rPr>
      <w:b/>
      <w:bCs/>
    </w:rPr>
  </w:style>
  <w:style w:type="character" w:customStyle="1" w:styleId="a6">
    <w:name w:val="Маркеры списка"/>
    <w:rsid w:val="00FE7121"/>
    <w:rPr>
      <w:rFonts w:ascii="OpenSymbol" w:eastAsia="OpenSymbol" w:hAnsi="OpenSymbol" w:cs="OpenSymbol"/>
    </w:rPr>
  </w:style>
  <w:style w:type="character" w:styleId="a7">
    <w:name w:val="Hyperlink"/>
    <w:semiHidden/>
    <w:rsid w:val="00FE7121"/>
    <w:rPr>
      <w:color w:val="000080"/>
      <w:u w:val="single"/>
    </w:rPr>
  </w:style>
  <w:style w:type="character" w:styleId="a8">
    <w:name w:val="Emphasis"/>
    <w:qFormat/>
    <w:rsid w:val="00FE7121"/>
    <w:rPr>
      <w:i/>
      <w:iCs/>
    </w:rPr>
  </w:style>
  <w:style w:type="paragraph" w:customStyle="1" w:styleId="a0">
    <w:name w:val="Заголовок"/>
    <w:basedOn w:val="a"/>
    <w:next w:val="a1"/>
    <w:rsid w:val="00FE71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FE7121"/>
    <w:pPr>
      <w:spacing w:after="120"/>
    </w:pPr>
  </w:style>
  <w:style w:type="paragraph" w:styleId="a9">
    <w:name w:val="List"/>
    <w:basedOn w:val="a1"/>
    <w:semiHidden/>
    <w:rsid w:val="00FE7121"/>
    <w:rPr>
      <w:rFonts w:cs="Tahoma"/>
    </w:rPr>
  </w:style>
  <w:style w:type="paragraph" w:customStyle="1" w:styleId="10">
    <w:name w:val="Название1"/>
    <w:basedOn w:val="a"/>
    <w:rsid w:val="00FE712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E7121"/>
    <w:pPr>
      <w:suppressLineNumbers/>
    </w:pPr>
    <w:rPr>
      <w:rFonts w:cs="Tahoma"/>
    </w:rPr>
  </w:style>
  <w:style w:type="paragraph" w:styleId="aa">
    <w:name w:val="Balloon Text"/>
    <w:basedOn w:val="a"/>
    <w:link w:val="ab"/>
    <w:uiPriority w:val="99"/>
    <w:semiHidden/>
    <w:unhideWhenUsed/>
    <w:rsid w:val="007151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71517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cp:lastModifiedBy>1</cp:lastModifiedBy>
  <cp:revision>4</cp:revision>
  <cp:lastPrinted>2017-03-03T04:52:00Z</cp:lastPrinted>
  <dcterms:created xsi:type="dcterms:W3CDTF">2017-03-03T04:43:00Z</dcterms:created>
  <dcterms:modified xsi:type="dcterms:W3CDTF">2017-04-10T07:17:00Z</dcterms:modified>
</cp:coreProperties>
</file>