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E68C5" w:rsidTr="000E68C5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E68C5" w:rsidRPr="00025971" w:rsidRDefault="000E68C5" w:rsidP="000E68C5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68C5" w:rsidRPr="00380F59" w:rsidRDefault="000E68C5" w:rsidP="000E68C5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0E68C5" w:rsidRPr="00FB5613" w:rsidRDefault="000E68C5" w:rsidP="000E68C5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0E68C5" w:rsidRPr="00FB5613" w:rsidRDefault="000E68C5" w:rsidP="000E68C5">
            <w:pPr>
              <w:jc w:val="center"/>
              <w:rPr>
                <w:b/>
                <w:sz w:val="18"/>
                <w:szCs w:val="18"/>
              </w:rPr>
            </w:pPr>
          </w:p>
          <w:p w:rsidR="000E68C5" w:rsidRPr="00A84932" w:rsidRDefault="000E68C5" w:rsidP="000E68C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E68C5" w:rsidRPr="00025971" w:rsidRDefault="000E68C5" w:rsidP="000E68C5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E68C5" w:rsidRPr="00025971" w:rsidRDefault="000E68C5" w:rsidP="000E68C5">
            <w:pPr>
              <w:jc w:val="center"/>
              <w:rPr>
                <w:b/>
              </w:rPr>
            </w:pPr>
          </w:p>
          <w:p w:rsidR="000E68C5" w:rsidRPr="00380F59" w:rsidRDefault="000E68C5" w:rsidP="000E68C5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0E68C5" w:rsidRPr="00380F59" w:rsidRDefault="000E68C5" w:rsidP="000E68C5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0E68C5" w:rsidRPr="00FB5613" w:rsidRDefault="000E68C5" w:rsidP="000E68C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0E68C5" w:rsidRPr="00FB5613" w:rsidRDefault="000E68C5" w:rsidP="000E68C5">
            <w:pPr>
              <w:jc w:val="center"/>
              <w:rPr>
                <w:b/>
                <w:sz w:val="18"/>
                <w:szCs w:val="18"/>
              </w:rPr>
            </w:pPr>
            <w:r w:rsidRPr="00025971">
              <w:rPr>
                <w:sz w:val="22"/>
                <w:szCs w:val="22"/>
              </w:rPr>
              <w:t xml:space="preserve"> </w:t>
            </w:r>
            <w:r w:rsidRPr="00FB5613">
              <w:rPr>
                <w:b/>
                <w:sz w:val="18"/>
                <w:szCs w:val="18"/>
              </w:rPr>
              <w:t xml:space="preserve"> </w:t>
            </w:r>
          </w:p>
          <w:p w:rsidR="000E68C5" w:rsidRPr="000C6AE7" w:rsidRDefault="000E68C5" w:rsidP="000E68C5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>
              <w:rPr>
                <w:b w:val="0"/>
                <w:sz w:val="18"/>
                <w:szCs w:val="18"/>
                <w:lang w:val="en-US"/>
              </w:rPr>
              <w:t>XXVII</w:t>
            </w:r>
          </w:p>
        </w:tc>
      </w:tr>
    </w:tbl>
    <w:p w:rsidR="00FE103E" w:rsidRPr="00CA5DF3" w:rsidRDefault="00FE103E" w:rsidP="00AF2ED9">
      <w:pPr>
        <w:rPr>
          <w:b/>
          <w:i/>
          <w:sz w:val="28"/>
          <w:szCs w:val="28"/>
        </w:rPr>
      </w:pPr>
    </w:p>
    <w:p w:rsidR="00FE103E" w:rsidRPr="00CA5DF3" w:rsidRDefault="00FE103E" w:rsidP="00FE103E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E103E" w:rsidRDefault="00FE103E" w:rsidP="00FE103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 35-3 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FE103E" w:rsidRDefault="00FE103E" w:rsidP="00FE103E">
      <w:pPr>
        <w:rPr>
          <w:b/>
          <w:bCs/>
          <w:sz w:val="28"/>
          <w:szCs w:val="28"/>
        </w:rPr>
      </w:pPr>
    </w:p>
    <w:p w:rsidR="002D7C74" w:rsidRPr="00E00159" w:rsidRDefault="002D7C74" w:rsidP="002D7C74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0159">
        <w:rPr>
          <w:rFonts w:ascii="Times New Roman" w:hAnsi="Times New Roman" w:cs="Times New Roman"/>
          <w:i/>
          <w:iCs/>
          <w:sz w:val="28"/>
          <w:szCs w:val="28"/>
        </w:rPr>
        <w:t>Об утверждении Соглашения между органами местного самоуправления</w:t>
      </w:r>
    </w:p>
    <w:p w:rsidR="002D7C74" w:rsidRPr="00E00159" w:rsidRDefault="002D7C74" w:rsidP="002D7C74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0159">
        <w:rPr>
          <w:rFonts w:ascii="Times New Roman" w:hAnsi="Times New Roman" w:cs="Times New Roman"/>
          <w:i/>
          <w:iCs/>
          <w:sz w:val="28"/>
          <w:szCs w:val="28"/>
        </w:rPr>
        <w:t>Муниципального района Благовещенский район</w:t>
      </w:r>
    </w:p>
    <w:p w:rsidR="002D7C74" w:rsidRPr="00E00159" w:rsidRDefault="002D7C74" w:rsidP="002D7C74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0159">
        <w:rPr>
          <w:rFonts w:ascii="Times New Roman" w:hAnsi="Times New Roman" w:cs="Times New Roman"/>
          <w:i/>
          <w:sz w:val="28"/>
          <w:szCs w:val="28"/>
        </w:rPr>
        <w:t>Республики Башкортостан и сельского поселения Удельно-Дуванейский сельсовет</w:t>
      </w:r>
      <w:r w:rsidRPr="00E00159">
        <w:rPr>
          <w:rFonts w:ascii="Times New Roman" w:hAnsi="Times New Roman" w:cs="Times New Roman"/>
          <w:sz w:val="28"/>
          <w:szCs w:val="28"/>
        </w:rPr>
        <w:t xml:space="preserve"> </w:t>
      </w:r>
      <w:r w:rsidRPr="00E00159">
        <w:rPr>
          <w:rFonts w:ascii="Times New Roman" w:hAnsi="Times New Roman" w:cs="Times New Roman"/>
          <w:i/>
          <w:iCs/>
          <w:sz w:val="28"/>
          <w:szCs w:val="28"/>
        </w:rPr>
        <w:t>Муниципального района Благовещенский район</w:t>
      </w:r>
    </w:p>
    <w:p w:rsidR="002D7C74" w:rsidRPr="007B2C78" w:rsidRDefault="002D7C74" w:rsidP="007B2C78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E00159">
        <w:rPr>
          <w:rFonts w:ascii="Times New Roman" w:hAnsi="Times New Roman" w:cs="Times New Roman"/>
        </w:rPr>
        <w:t>Республики Башкортостан о передаче сельскому поселению части полномочий муниципального района</w:t>
      </w:r>
    </w:p>
    <w:p w:rsidR="002D7C74" w:rsidRPr="008B4496" w:rsidRDefault="002D7C74" w:rsidP="00BD169D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8B4496">
        <w:rPr>
          <w:rFonts w:ascii="Times New Roman" w:hAnsi="Times New Roman" w:cs="Times New Roman"/>
          <w:b w:val="0"/>
          <w:i w:val="0"/>
        </w:rPr>
        <w:t xml:space="preserve">          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Законом Республики Башкортостан от 30.10.2014 г. № 139-з «О внесении изменений в Закон Республики Башкортостан «О местном самоуправлении в Республике Башкортостан» Совет Муниципального района Благовещенский район Республики  Башкортостан   </w:t>
      </w:r>
    </w:p>
    <w:p w:rsidR="002D7C74" w:rsidRPr="00E00159" w:rsidRDefault="002D7C74" w:rsidP="00BD169D">
      <w:pPr>
        <w:spacing w:line="276" w:lineRule="auto"/>
        <w:jc w:val="both"/>
        <w:rPr>
          <w:b/>
          <w:sz w:val="28"/>
          <w:szCs w:val="28"/>
        </w:rPr>
      </w:pPr>
      <w:r w:rsidRPr="00E00159">
        <w:rPr>
          <w:b/>
          <w:bCs/>
          <w:sz w:val="28"/>
          <w:szCs w:val="28"/>
        </w:rPr>
        <w:t>РЕШИЛ</w:t>
      </w:r>
      <w:r w:rsidRPr="00E00159">
        <w:rPr>
          <w:b/>
          <w:sz w:val="28"/>
          <w:szCs w:val="28"/>
        </w:rPr>
        <w:t xml:space="preserve">: </w:t>
      </w:r>
    </w:p>
    <w:p w:rsidR="002D7C74" w:rsidRPr="00E00159" w:rsidRDefault="002D7C74" w:rsidP="00BD169D">
      <w:pPr>
        <w:pStyle w:val="1"/>
        <w:numPr>
          <w:ilvl w:val="0"/>
          <w:numId w:val="1"/>
        </w:numPr>
        <w:spacing w:before="0" w:after="0" w:line="276" w:lineRule="auto"/>
        <w:ind w:lef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00159">
        <w:rPr>
          <w:rFonts w:ascii="Times New Roman" w:hAnsi="Times New Roman" w:cs="Times New Roman"/>
          <w:b w:val="0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0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самоуправления </w:t>
      </w:r>
    </w:p>
    <w:p w:rsidR="002D7C74" w:rsidRPr="00E00159" w:rsidRDefault="002D7C74" w:rsidP="00BD169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E0015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и сельского поселения Удельно-Дуванейский сельсовет </w:t>
      </w:r>
      <w:r w:rsidRPr="00E00159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E00159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2D7C74" w:rsidRDefault="002D7C74" w:rsidP="00BD169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путем размещения в сети общего</w:t>
      </w:r>
    </w:p>
    <w:p w:rsidR="002D7C74" w:rsidRDefault="002D7C74" w:rsidP="00BD1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доступа «Интернет» на официальном сайте Администрации  сельского поселения Удельно-Дуванейский сельсовет муниципального района Благовещенский район Республики Башкортостан и на информационном стенде Совета сельского поселения Удельно-Дуванейский сельсовет муниципального района Благовещенский район Республики Башкортостан.</w:t>
      </w:r>
    </w:p>
    <w:p w:rsidR="002D7C74" w:rsidRDefault="002D7C74" w:rsidP="00BD169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2D7C74" w:rsidRDefault="002D7C74" w:rsidP="00BD1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по </w:t>
      </w:r>
      <w:r w:rsidR="00702EEE">
        <w:rPr>
          <w:sz w:val="28"/>
          <w:szCs w:val="28"/>
        </w:rPr>
        <w:t xml:space="preserve">развитию предпринимательства, земельного вопроса, благоустройства и экологии </w:t>
      </w:r>
      <w:r w:rsidR="00261566">
        <w:rPr>
          <w:sz w:val="28"/>
          <w:szCs w:val="28"/>
        </w:rPr>
        <w:t>(</w:t>
      </w:r>
      <w:r w:rsidR="00702EEE">
        <w:rPr>
          <w:sz w:val="28"/>
          <w:szCs w:val="28"/>
        </w:rPr>
        <w:t>Федорова Н.А.)</w:t>
      </w:r>
    </w:p>
    <w:p w:rsidR="002D7C74" w:rsidRDefault="002D7C74" w:rsidP="00BD169D">
      <w:pPr>
        <w:spacing w:line="276" w:lineRule="auto"/>
        <w:jc w:val="both"/>
        <w:rPr>
          <w:sz w:val="28"/>
          <w:szCs w:val="28"/>
        </w:rPr>
      </w:pPr>
    </w:p>
    <w:p w:rsidR="00FE103E" w:rsidRDefault="002D7C74" w:rsidP="00BD1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Н.С.Жилин</w:t>
      </w:r>
      <w:r w:rsidR="00BD169D">
        <w:rPr>
          <w:sz w:val="28"/>
          <w:szCs w:val="28"/>
        </w:rPr>
        <w:t>а</w:t>
      </w:r>
    </w:p>
    <w:p w:rsidR="00B0257F" w:rsidRDefault="00B0257F" w:rsidP="00BD169D">
      <w:pPr>
        <w:spacing w:line="276" w:lineRule="auto"/>
        <w:jc w:val="both"/>
        <w:rPr>
          <w:sz w:val="28"/>
          <w:szCs w:val="28"/>
        </w:rPr>
      </w:pPr>
    </w:p>
    <w:p w:rsidR="00B0257F" w:rsidRPr="00BD169D" w:rsidRDefault="00B0257F" w:rsidP="00BD169D">
      <w:pPr>
        <w:spacing w:line="276" w:lineRule="auto"/>
        <w:jc w:val="both"/>
        <w:rPr>
          <w:sz w:val="28"/>
          <w:szCs w:val="28"/>
        </w:rPr>
      </w:pP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B0257F" w:rsidRDefault="00B0257F" w:rsidP="00B0257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сельсовет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декабря 2017 г.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№ 35-3</w:t>
      </w:r>
    </w:p>
    <w:p w:rsidR="00B0257F" w:rsidRDefault="00B0257F" w:rsidP="00B0257F">
      <w:pPr>
        <w:jc w:val="center"/>
        <w:rPr>
          <w:b/>
          <w:sz w:val="28"/>
          <w:szCs w:val="28"/>
        </w:rPr>
      </w:pPr>
    </w:p>
    <w:p w:rsidR="00B0257F" w:rsidRPr="00F95447" w:rsidRDefault="00B0257F" w:rsidP="00B0257F">
      <w:pPr>
        <w:jc w:val="center"/>
        <w:rPr>
          <w:b/>
          <w:sz w:val="28"/>
          <w:szCs w:val="28"/>
        </w:rPr>
      </w:pPr>
      <w:r w:rsidRPr="00F95447">
        <w:rPr>
          <w:b/>
          <w:sz w:val="28"/>
          <w:szCs w:val="28"/>
        </w:rPr>
        <w:t>СОГЛАШЕНИЕ</w:t>
      </w:r>
    </w:p>
    <w:p w:rsidR="00B0257F" w:rsidRDefault="00B0257F" w:rsidP="00B0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муниципального района Благовещенский район Республики Башкортостан и сельского поселения Удельно-Дуванейский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Удельно-Дуванейский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Удельно-Дуванейский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B0257F" w:rsidRDefault="00B0257F" w:rsidP="00B0257F">
      <w:pPr>
        <w:jc w:val="both"/>
        <w:rPr>
          <w:sz w:val="28"/>
          <w:szCs w:val="28"/>
        </w:rPr>
      </w:pPr>
    </w:p>
    <w:p w:rsidR="00B0257F" w:rsidRDefault="00B0257F" w:rsidP="00B0257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76168">
        <w:rPr>
          <w:b/>
          <w:sz w:val="28"/>
          <w:szCs w:val="28"/>
        </w:rPr>
        <w:t>Предмет Соглашения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2018 г. по 31 декабря 2018 г.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B0257F" w:rsidRDefault="00B0257F" w:rsidP="00B0257F">
      <w:pPr>
        <w:jc w:val="both"/>
        <w:rPr>
          <w:sz w:val="28"/>
          <w:szCs w:val="28"/>
        </w:rPr>
      </w:pPr>
    </w:p>
    <w:p w:rsidR="00B0257F" w:rsidRDefault="00B0257F" w:rsidP="00B0257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A1270">
        <w:rPr>
          <w:b/>
          <w:sz w:val="28"/>
          <w:szCs w:val="28"/>
        </w:rPr>
        <w:t>Права и обязанности Сторон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 предоставлении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Удельно-Дуванейский сельсовет муниципального района Благовещенский район Республики Башкортостан для осуществления переданных полномочий.</w:t>
      </w:r>
    </w:p>
    <w:p w:rsidR="00B0257F" w:rsidRDefault="00B0257F" w:rsidP="00B0257F">
      <w:pPr>
        <w:ind w:firstLine="708"/>
        <w:rPr>
          <w:sz w:val="28"/>
          <w:szCs w:val="28"/>
        </w:rPr>
      </w:pPr>
    </w:p>
    <w:p w:rsidR="00B0257F" w:rsidRPr="006940A6" w:rsidRDefault="00B0257F" w:rsidP="00B0257F">
      <w:pPr>
        <w:tabs>
          <w:tab w:val="left" w:pos="3859"/>
        </w:tabs>
        <w:jc w:val="center"/>
        <w:rPr>
          <w:b/>
          <w:sz w:val="28"/>
          <w:szCs w:val="28"/>
        </w:rPr>
      </w:pPr>
      <w:r w:rsidRPr="006940A6">
        <w:rPr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6940A6">
        <w:rPr>
          <w:b/>
          <w:sz w:val="28"/>
          <w:szCs w:val="28"/>
        </w:rPr>
        <w:t xml:space="preserve">дств </w:t>
      </w:r>
      <w:r>
        <w:rPr>
          <w:b/>
          <w:sz w:val="28"/>
          <w:szCs w:val="28"/>
        </w:rPr>
        <w:t xml:space="preserve">          </w:t>
      </w:r>
      <w:r w:rsidRPr="006940A6">
        <w:rPr>
          <w:b/>
          <w:sz w:val="28"/>
          <w:szCs w:val="28"/>
        </w:rPr>
        <w:t>дл</w:t>
      </w:r>
      <w:proofErr w:type="gramEnd"/>
      <w:r w:rsidRPr="006940A6">
        <w:rPr>
          <w:b/>
          <w:sz w:val="28"/>
          <w:szCs w:val="28"/>
        </w:rPr>
        <w:t>я осуществления переданных полномочий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B0257F" w:rsidRDefault="00B0257F" w:rsidP="00B0257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0257F" w:rsidRPr="005C7832" w:rsidRDefault="00B0257F" w:rsidP="00B0257F">
      <w:pPr>
        <w:tabs>
          <w:tab w:val="left" w:pos="3874"/>
        </w:tabs>
        <w:jc w:val="center"/>
        <w:rPr>
          <w:b/>
          <w:sz w:val="28"/>
          <w:szCs w:val="28"/>
        </w:rPr>
      </w:pPr>
      <w:r w:rsidRPr="005C7832">
        <w:rPr>
          <w:b/>
          <w:sz w:val="28"/>
          <w:szCs w:val="28"/>
        </w:rPr>
        <w:t>4. Основания и порядок прекращения Соглашения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</w:p>
    <w:p w:rsidR="00B0257F" w:rsidRPr="005C7832" w:rsidRDefault="00B0257F" w:rsidP="00B0257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C7832">
        <w:rPr>
          <w:b/>
          <w:sz w:val="28"/>
          <w:szCs w:val="28"/>
        </w:rPr>
        <w:lastRenderedPageBreak/>
        <w:t>Ответственность сторон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0257F" w:rsidRDefault="00B0257F" w:rsidP="00B0257F">
      <w:pPr>
        <w:tabs>
          <w:tab w:val="left" w:pos="3355"/>
        </w:tabs>
        <w:jc w:val="center"/>
        <w:rPr>
          <w:b/>
          <w:sz w:val="28"/>
          <w:szCs w:val="28"/>
        </w:rPr>
      </w:pPr>
      <w:r w:rsidRPr="00B80D51">
        <w:rPr>
          <w:b/>
          <w:sz w:val="28"/>
          <w:szCs w:val="28"/>
        </w:rPr>
        <w:t>6.  Порядок разрешения споров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0257F" w:rsidRDefault="00B0257F" w:rsidP="00B0257F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0D51">
        <w:rPr>
          <w:b/>
          <w:sz w:val="28"/>
          <w:szCs w:val="28"/>
        </w:rPr>
        <w:t>7. Заключительные условия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2018 г., но не ранее его утверждения решениями Совета муниципального района Благовещенский район Республики Башкортостан и действует по 31 декабря 2018 года.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B0257F" w:rsidRDefault="00B0257F" w:rsidP="00B02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0257F" w:rsidRDefault="00B0257F" w:rsidP="00B0257F">
      <w:pPr>
        <w:rPr>
          <w:sz w:val="28"/>
          <w:szCs w:val="28"/>
        </w:rPr>
      </w:pPr>
    </w:p>
    <w:p w:rsidR="00B0257F" w:rsidRDefault="00B0257F" w:rsidP="00B0257F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Удельно-Дуванейский сельсовет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B0257F" w:rsidRDefault="00B0257F" w:rsidP="00B0257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Удельно-Дуванейский сельсовет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B0257F" w:rsidRDefault="00B0257F" w:rsidP="00B0257F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B0257F" w:rsidRDefault="00B0257F" w:rsidP="00B0257F">
      <w:pPr>
        <w:tabs>
          <w:tab w:val="center" w:pos="48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______________А.В.Пилюгин</w:t>
      </w:r>
      <w:proofErr w:type="spellEnd"/>
      <w:r>
        <w:rPr>
          <w:sz w:val="28"/>
          <w:szCs w:val="28"/>
        </w:rPr>
        <w:tab/>
        <w:t xml:space="preserve">                        ______________ Н.С.Жилина</w:t>
      </w:r>
    </w:p>
    <w:p w:rsidR="00B0257F" w:rsidRDefault="00B0257F" w:rsidP="00B0257F">
      <w:pPr>
        <w:tabs>
          <w:tab w:val="left" w:pos="5342"/>
        </w:tabs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М.п.</w:t>
      </w:r>
    </w:p>
    <w:p w:rsidR="00B0257F" w:rsidRDefault="00B0257F" w:rsidP="00B0257F">
      <w:pPr>
        <w:jc w:val="right"/>
        <w:rPr>
          <w:sz w:val="28"/>
          <w:szCs w:val="28"/>
        </w:rPr>
      </w:pP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Соглашению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Благовещенский район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и сельского поселения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Удельно-Дуванейский  сельсовет муниципального района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Республики Башкортостан </w:t>
      </w:r>
    </w:p>
    <w:p w:rsidR="00B0257F" w:rsidRDefault="00B0257F" w:rsidP="00B025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</w:p>
    <w:p w:rsidR="00B0257F" w:rsidRDefault="00B0257F" w:rsidP="00B0257F">
      <w:pPr>
        <w:tabs>
          <w:tab w:val="left" w:pos="53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0257F" w:rsidRDefault="00B0257F" w:rsidP="00B0257F">
      <w:pPr>
        <w:tabs>
          <w:tab w:val="left" w:pos="5342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98"/>
        <w:gridCol w:w="1796"/>
        <w:gridCol w:w="992"/>
        <w:gridCol w:w="1418"/>
        <w:gridCol w:w="2091"/>
      </w:tblGrid>
      <w:tr w:rsidR="00B0257F" w:rsidTr="001232EF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B0257F" w:rsidTr="001232EF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B0257F" w:rsidTr="001232EF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7F" w:rsidRDefault="00B0257F" w:rsidP="001232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after="120" w:line="276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B0257F" w:rsidTr="001232EF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tabs>
                <w:tab w:val="left" w:pos="8610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Удельно-Дуванский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tabs>
                <w:tab w:val="left" w:pos="8610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tabs>
                <w:tab w:val="left" w:pos="861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tabs>
                <w:tab w:val="left" w:pos="8610"/>
              </w:tabs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tabs>
                <w:tab w:val="left" w:pos="8610"/>
              </w:tabs>
              <w:spacing w:line="276" w:lineRule="auto"/>
              <w:jc w:val="center"/>
            </w:pP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дельно-Дуваней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т.ч. по улицам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</w:pP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имитрова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ельский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ырянова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ало-Бельская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роткова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азарная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оциалистическая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рактовая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ольничный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ало-Горная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таро-Трактовая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овостройка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льинский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т.ч.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льинская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F" w:rsidRDefault="00B0257F" w:rsidP="001232EF">
            <w:pPr>
              <w:spacing w:line="276" w:lineRule="auto"/>
              <w:jc w:val="center"/>
            </w:pP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Береговая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ереговой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блочный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В.т.ч. 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блочная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0257F" w:rsidTr="001232EF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блочный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7F" w:rsidRDefault="00B0257F" w:rsidP="001232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0257F" w:rsidRDefault="00B0257F" w:rsidP="00B0257F">
      <w:pPr>
        <w:rPr>
          <w:sz w:val="28"/>
          <w:szCs w:val="28"/>
        </w:rPr>
      </w:pPr>
    </w:p>
    <w:p w:rsidR="00FE103E" w:rsidRDefault="00FE103E" w:rsidP="00FE103E">
      <w:pPr>
        <w:rPr>
          <w:b/>
          <w:bCs/>
          <w:sz w:val="28"/>
          <w:szCs w:val="28"/>
        </w:rPr>
      </w:pPr>
    </w:p>
    <w:sectPr w:rsidR="00FE103E" w:rsidSect="00F119C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3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0E68C5"/>
    <w:rsid w:val="00171C74"/>
    <w:rsid w:val="001C4537"/>
    <w:rsid w:val="00261566"/>
    <w:rsid w:val="002D7C74"/>
    <w:rsid w:val="002F2564"/>
    <w:rsid w:val="0038339F"/>
    <w:rsid w:val="00397FE7"/>
    <w:rsid w:val="003A5080"/>
    <w:rsid w:val="0045164E"/>
    <w:rsid w:val="006F0765"/>
    <w:rsid w:val="00702EEE"/>
    <w:rsid w:val="00717086"/>
    <w:rsid w:val="007B2C78"/>
    <w:rsid w:val="008A6242"/>
    <w:rsid w:val="00933AEE"/>
    <w:rsid w:val="009C41DC"/>
    <w:rsid w:val="00A2602F"/>
    <w:rsid w:val="00A503F3"/>
    <w:rsid w:val="00A84932"/>
    <w:rsid w:val="00AA2C47"/>
    <w:rsid w:val="00AE0F7A"/>
    <w:rsid w:val="00AF1B58"/>
    <w:rsid w:val="00AF2ED9"/>
    <w:rsid w:val="00B0257F"/>
    <w:rsid w:val="00BD169D"/>
    <w:rsid w:val="00C220D8"/>
    <w:rsid w:val="00C464A2"/>
    <w:rsid w:val="00CE2F85"/>
    <w:rsid w:val="00DA08D2"/>
    <w:rsid w:val="00DD304E"/>
    <w:rsid w:val="00E62A4E"/>
    <w:rsid w:val="00E87B81"/>
    <w:rsid w:val="00EC3F4D"/>
    <w:rsid w:val="00F119CA"/>
    <w:rsid w:val="00F60DF4"/>
    <w:rsid w:val="00F65C04"/>
    <w:rsid w:val="00FA51E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244-7531-4A66-9371-37F269E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2018-01-09T12:42:00Z</cp:lastPrinted>
  <dcterms:created xsi:type="dcterms:W3CDTF">2018-01-03T06:45:00Z</dcterms:created>
  <dcterms:modified xsi:type="dcterms:W3CDTF">2018-01-09T12:54:00Z</dcterms:modified>
</cp:coreProperties>
</file>