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567C2" w:rsidRPr="004D765E" w:rsidTr="00F05D9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567C2" w:rsidRPr="004D765E" w:rsidRDefault="007567C2" w:rsidP="00756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7C2" w:rsidRPr="004D765E" w:rsidRDefault="007567C2" w:rsidP="00756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65E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4D76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4D765E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7567C2" w:rsidRPr="004D765E" w:rsidRDefault="007567C2" w:rsidP="004D7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65E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4D765E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4D76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4D765E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4D765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4D765E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4D76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4D765E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7567C2" w:rsidRPr="004D765E" w:rsidRDefault="007567C2" w:rsidP="00756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76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567C2" w:rsidRPr="004D765E" w:rsidRDefault="007567C2" w:rsidP="0075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5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567C2" w:rsidRPr="004D765E" w:rsidRDefault="007567C2" w:rsidP="00756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7C2" w:rsidRPr="004D765E" w:rsidRDefault="007567C2" w:rsidP="007567C2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4D765E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7567C2" w:rsidRPr="004D765E" w:rsidRDefault="007567C2" w:rsidP="007567C2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4D765E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7567C2" w:rsidRPr="004D765E" w:rsidRDefault="007567C2" w:rsidP="007567C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4D765E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4D765E">
              <w:rPr>
                <w:rFonts w:ascii="Times New Roman" w:hAnsi="Times New Roman"/>
                <w:sz w:val="16"/>
                <w:szCs w:val="16"/>
              </w:rPr>
              <w:t>БАШКОРТОСТАН</w:t>
            </w:r>
          </w:p>
          <w:p w:rsidR="004D765E" w:rsidRDefault="004D765E" w:rsidP="004D7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7C2" w:rsidRPr="004D765E" w:rsidRDefault="007567C2" w:rsidP="004D76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76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7567C2" w:rsidRPr="007567C2" w:rsidRDefault="007567C2" w:rsidP="007567C2">
      <w:pPr>
        <w:ind w:left="-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Pr="007567C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7567C2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7567C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567C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7567C2" w:rsidRPr="007567C2" w:rsidRDefault="007567C2" w:rsidP="00670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C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67C2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567C2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>-1  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4C1643">
        <w:rPr>
          <w:rFonts w:ascii="Times New Roman" w:hAnsi="Times New Roman" w:cs="Times New Roman"/>
          <w:b/>
          <w:bCs/>
          <w:sz w:val="28"/>
          <w:szCs w:val="28"/>
        </w:rPr>
        <w:t xml:space="preserve">  2018</w:t>
      </w:r>
      <w:r w:rsidRPr="007567C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11ED1" w:rsidRPr="00670DC2" w:rsidRDefault="007567C2" w:rsidP="00670DC2">
      <w:pPr>
        <w:jc w:val="center"/>
        <w:rPr>
          <w:rFonts w:ascii="Times New Roman" w:hAnsi="Times New Roman" w:cs="Times New Roman"/>
        </w:rPr>
      </w:pPr>
      <w:r w:rsidRPr="007567C2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бюджета сельского поселения  Удельно-Дуванейский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1 квартале </w:t>
      </w:r>
      <w:r w:rsidRPr="007567C2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567C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51FE6" w:rsidRPr="00F51FE6" w:rsidRDefault="00670DC2" w:rsidP="00F51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DC2">
        <w:rPr>
          <w:rFonts w:ascii="Times New Roman" w:hAnsi="Times New Roman" w:cs="Times New Roman"/>
          <w:sz w:val="28"/>
          <w:szCs w:val="28"/>
        </w:rPr>
        <w:t xml:space="preserve">    </w:t>
      </w:r>
      <w:r w:rsidR="00F51FE6" w:rsidRPr="00CA63C7">
        <w:rPr>
          <w:rFonts w:ascii="Times New Roman" w:hAnsi="Times New Roman" w:cs="Times New Roman"/>
          <w:sz w:val="28"/>
          <w:szCs w:val="28"/>
        </w:rPr>
        <w:tab/>
      </w:r>
      <w:r w:rsidR="00F51FE6" w:rsidRPr="00CA63C7">
        <w:rPr>
          <w:rFonts w:ascii="Times New Roman" w:hAnsi="Times New Roman" w:cs="Times New Roman"/>
          <w:sz w:val="28"/>
          <w:szCs w:val="28"/>
        </w:rPr>
        <w:tab/>
        <w:t>Заслушав информацию главы сельского поселения Удельно-Дуванейский сельсовет об исполнении бюджета сельского поселения Удельно-Дуванейский сельсовет муниципального района Благовещенский район Республики Башкортостан за 2017 год</w:t>
      </w:r>
      <w:proofErr w:type="gramStart"/>
      <w:r w:rsidR="00F51FE6" w:rsidRPr="00CA63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1FE6" w:rsidRPr="00CA63C7">
        <w:rPr>
          <w:rFonts w:ascii="Times New Roman" w:hAnsi="Times New Roman" w:cs="Times New Roman"/>
          <w:sz w:val="28"/>
          <w:szCs w:val="28"/>
        </w:rPr>
        <w:t xml:space="preserve"> Совет сельского поселения Удельно-Дуванейский сельсовет муниципального района Благовещенский район Республики Башкортостан отмечает, что за 2017 год в бюджет сельского поселения Удельно-Дуванейский сельсовет муниципального района Благовещенский район Республики Башкортостан мобилизовано 2401786,89 рублей, в том числе налоговых и неналоговых доходов, собираемых на территории сельского поселения Удельно-Дуванейский сельсовет муниципального района  Благовещенский район 388152,28 рублей или 91,89 от уточненного годового плана на 2017 год,   97,2 %  к уровню 2016 года. 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собранных на территории района в доходной части бюджета составляет 16,2%, доля финансовой помощи из других уровней бюджета – 83,8%. 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Поступление доходов, собираемых на территории сельского поселения Удельно-Дуванейский сельсовет муниципального района, обеспечено в основном за счет:</w:t>
      </w:r>
    </w:p>
    <w:p w:rsidR="00F51FE6" w:rsidRPr="00CA63C7" w:rsidRDefault="00F51FE6" w:rsidP="00F51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 xml:space="preserve">налога на имущество – 262827,97 рублей – 82,86% от годового </w:t>
      </w:r>
      <w:r w:rsidRPr="00CA63C7">
        <w:rPr>
          <w:rFonts w:ascii="Times New Roman" w:hAnsi="Times New Roman" w:cs="Times New Roman"/>
          <w:bCs/>
          <w:sz w:val="28"/>
          <w:szCs w:val="28"/>
        </w:rPr>
        <w:t>плана и  73,2% к уровню соответствующего периода прошлого года</w:t>
      </w:r>
      <w:r w:rsidRPr="00CA63C7">
        <w:rPr>
          <w:rFonts w:ascii="Times New Roman" w:hAnsi="Times New Roman" w:cs="Times New Roman"/>
          <w:sz w:val="28"/>
          <w:szCs w:val="28"/>
        </w:rPr>
        <w:t>;</w:t>
      </w:r>
    </w:p>
    <w:p w:rsidR="00F51FE6" w:rsidRPr="00CA63C7" w:rsidRDefault="00F51FE6" w:rsidP="00F51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 xml:space="preserve">государственной пошлины – 3120 рублей – 104% от годового </w:t>
      </w:r>
      <w:r w:rsidRPr="00CA63C7">
        <w:rPr>
          <w:rFonts w:ascii="Times New Roman" w:hAnsi="Times New Roman" w:cs="Times New Roman"/>
          <w:bCs/>
          <w:sz w:val="28"/>
          <w:szCs w:val="28"/>
        </w:rPr>
        <w:t>плана</w:t>
      </w:r>
      <w:r w:rsidRPr="00CA63C7">
        <w:rPr>
          <w:rFonts w:ascii="Times New Roman" w:hAnsi="Times New Roman" w:cs="Times New Roman"/>
          <w:sz w:val="28"/>
          <w:szCs w:val="28"/>
        </w:rPr>
        <w:t>,</w:t>
      </w:r>
      <w:r w:rsidRPr="00CA63C7">
        <w:rPr>
          <w:rFonts w:ascii="Times New Roman" w:hAnsi="Times New Roman" w:cs="Times New Roman"/>
          <w:bCs/>
          <w:sz w:val="28"/>
          <w:szCs w:val="28"/>
        </w:rPr>
        <w:t xml:space="preserve"> 78,2% к уровню соответствующего периода прошлого года</w:t>
      </w:r>
      <w:r w:rsidRPr="00CA63C7">
        <w:rPr>
          <w:rFonts w:ascii="Times New Roman" w:hAnsi="Times New Roman" w:cs="Times New Roman"/>
          <w:sz w:val="28"/>
          <w:szCs w:val="28"/>
        </w:rPr>
        <w:t>;</w:t>
      </w:r>
    </w:p>
    <w:p w:rsidR="00F51FE6" w:rsidRPr="00CA63C7" w:rsidRDefault="00F51FE6" w:rsidP="00F51F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поступления - 90350 рублей - 35,67% от годового </w:t>
      </w:r>
      <w:r w:rsidRPr="00CA63C7">
        <w:rPr>
          <w:rFonts w:ascii="Times New Roman" w:hAnsi="Times New Roman" w:cs="Times New Roman"/>
          <w:bCs/>
          <w:sz w:val="28"/>
          <w:szCs w:val="28"/>
        </w:rPr>
        <w:t>плана и  на   уровне соответствующего периода прошлого года.</w:t>
      </w:r>
    </w:p>
    <w:p w:rsidR="00F51FE6" w:rsidRPr="00CA63C7" w:rsidRDefault="00F51FE6" w:rsidP="00F51F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3C7">
        <w:rPr>
          <w:rFonts w:ascii="Times New Roman" w:hAnsi="Times New Roman" w:cs="Times New Roman"/>
          <w:sz w:val="28"/>
          <w:szCs w:val="28"/>
          <w:lang w:eastAsia="ar-SA"/>
        </w:rPr>
        <w:t xml:space="preserve">За 2017 год расходы бюджета </w:t>
      </w:r>
      <w:r w:rsidRPr="00CA63C7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</w:t>
      </w:r>
      <w:r w:rsidRPr="00CA63C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Благовещенский район Республики Башкортостан выполнены на 92,21%. При уточненном годовом плане 2600935 рублей освоено 2453543,84 рубля.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 xml:space="preserve">Исполнение по отраслям составило: 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общегосударственные вопросы – 1325530,60 рублей (54,5% в общей сумме расходов, 91% от годового плана);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национальная экономика – 160000 рублей (6,6% в общей сумме расходов, 100% от годового плана);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коммунальное хозяйство – 152414 рублей (6,3% в общей сумме расходов, 95,29% от годового плана);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культура  – 278480,60 рублей (4,1% в общей сумме расходов, или 95,82% от годового плана);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дорожное хозяйство  – 250000 рублей (10,2% в общей сумме расходов, или 83,3% от годового плана);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обеспечение пожарной безопасности - 100000 рублей (4.1%  в общей сумме расходов, 100% от годового плана)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благоустройство - 114098,52 рублей (4,7% в общей сумме расходов, 93,42% от годового плана).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ab/>
        <w:t xml:space="preserve"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 </w:t>
      </w:r>
    </w:p>
    <w:p w:rsidR="00F51FE6" w:rsidRPr="00CA63C7" w:rsidRDefault="00F51FE6" w:rsidP="00F51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ab/>
        <w:t>Совет сельского поселения Удельно-Дуванейский сельсовет</w:t>
      </w:r>
      <w:r w:rsidRPr="00CA63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63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F51FE6" w:rsidRPr="00CA63C7" w:rsidRDefault="00F51FE6" w:rsidP="00F51FE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1FE6" w:rsidRPr="00CA63C7" w:rsidRDefault="00F51FE6" w:rsidP="004C1643">
      <w:pPr>
        <w:ind w:firstLine="540"/>
        <w:jc w:val="both"/>
        <w:rPr>
          <w:rFonts w:ascii="Times New Roman" w:hAnsi="Times New Roman" w:cs="Times New Roman"/>
        </w:rPr>
      </w:pPr>
      <w:r w:rsidRPr="00CA63C7">
        <w:rPr>
          <w:rFonts w:ascii="Times New Roman" w:hAnsi="Times New Roman" w:cs="Times New Roman"/>
          <w:b/>
          <w:sz w:val="28"/>
          <w:szCs w:val="28"/>
        </w:rPr>
        <w:tab/>
      </w:r>
      <w:r w:rsidRPr="00CA63C7">
        <w:rPr>
          <w:rFonts w:ascii="Times New Roman" w:hAnsi="Times New Roman" w:cs="Times New Roman"/>
          <w:sz w:val="28"/>
          <w:szCs w:val="28"/>
        </w:rPr>
        <w:t>1</w:t>
      </w:r>
      <w:r w:rsidRPr="00CA63C7">
        <w:rPr>
          <w:rFonts w:ascii="Times New Roman" w:hAnsi="Times New Roman" w:cs="Times New Roman"/>
          <w:bCs/>
          <w:sz w:val="28"/>
          <w:szCs w:val="28"/>
        </w:rPr>
        <w:t>.</w:t>
      </w:r>
      <w:r w:rsidRPr="00CA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3C7">
        <w:rPr>
          <w:rFonts w:ascii="Times New Roman" w:hAnsi="Times New Roman" w:cs="Times New Roman"/>
          <w:sz w:val="28"/>
          <w:szCs w:val="28"/>
        </w:rPr>
        <w:t>Принять к сведению информацию главы сельского поселения Удельно-Дуванейский сельсовет Жилиной Н.С. об исполнении бюджета сельского поселения Удельно-Дуванейский сельсовет</w:t>
      </w:r>
      <w:r w:rsidRPr="00CA63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63C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за 2017 год</w:t>
      </w:r>
      <w:r w:rsidRPr="00CA63C7">
        <w:rPr>
          <w:rFonts w:ascii="Times New Roman" w:hAnsi="Times New Roman" w:cs="Times New Roman"/>
        </w:rPr>
        <w:t xml:space="preserve"> </w:t>
      </w:r>
    </w:p>
    <w:p w:rsidR="00F51FE6" w:rsidRPr="00CA63C7" w:rsidRDefault="00F51FE6" w:rsidP="004C16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lastRenderedPageBreak/>
        <w:t>2. Администрации сельского поселения Удельно-Дуванейский сельсовет сконцентрировать усилия на следующих основных направлениях:</w:t>
      </w:r>
    </w:p>
    <w:p w:rsidR="00F51FE6" w:rsidRPr="00CA63C7" w:rsidRDefault="00F51FE6" w:rsidP="004C1643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обеспечение качественного исполнения бюджета по доходам и расходам на 2018 год и на плановый период 2019 и 2020 годов;</w:t>
      </w:r>
    </w:p>
    <w:p w:rsidR="00F51FE6" w:rsidRPr="00CA63C7" w:rsidRDefault="00F51FE6" w:rsidP="004C1643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обеспечение актуализации комплексных планов мероприятий по увеличению поступлений налоговых и неналоговых доходов бюджета сельского поселения Удельно-Дуванейский сельсовет с учетом мер, предусмотренных в организационном плане мероприятий по системной работе по повышению налоговых доходов консолидированного бюджета, утвержденном распоряжением правительства Республики Башкортостан от 9 июня 2017 года № 535-р;</w:t>
      </w:r>
    </w:p>
    <w:p w:rsidR="00F51FE6" w:rsidRPr="00CA63C7" w:rsidRDefault="00F51FE6" w:rsidP="004C1643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pacing w:val="-4"/>
          <w:sz w:val="28"/>
          <w:szCs w:val="28"/>
        </w:rPr>
        <w:t xml:space="preserve">усиление контроля за эффективным, правомерным и целевым </w:t>
      </w:r>
      <w:r w:rsidRPr="00CA63C7">
        <w:rPr>
          <w:rFonts w:ascii="Times New Roman" w:hAnsi="Times New Roman" w:cs="Times New Roman"/>
          <w:sz w:val="28"/>
          <w:szCs w:val="28"/>
        </w:rPr>
        <w:t>использованием бюджетных средств и имущества;</w:t>
      </w:r>
    </w:p>
    <w:p w:rsidR="00F51FE6" w:rsidRPr="00CA63C7" w:rsidRDefault="00F51FE6" w:rsidP="004C1643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3. Рекомендовать  администраторам доходов:</w:t>
      </w:r>
    </w:p>
    <w:p w:rsidR="00F51FE6" w:rsidRPr="00CA63C7" w:rsidRDefault="00F51FE6" w:rsidP="004C1643">
      <w:pPr>
        <w:pStyle w:val="a3"/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 w:rsidRPr="00CA63C7">
        <w:rPr>
          <w:sz w:val="28"/>
          <w:szCs w:val="28"/>
        </w:rPr>
        <w:t>принять меры по поступлению сумм от сокращения недоимки  в местный бюджет;</w:t>
      </w:r>
    </w:p>
    <w:p w:rsidR="00F51FE6" w:rsidRPr="00CA63C7" w:rsidRDefault="00F51FE6" w:rsidP="004C1643">
      <w:pPr>
        <w:pStyle w:val="a3"/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 w:rsidRPr="00CA63C7">
        <w:rPr>
          <w:sz w:val="28"/>
          <w:szCs w:val="28"/>
        </w:rPr>
        <w:t xml:space="preserve">принять меры по обеспечению исполнения плана </w:t>
      </w:r>
      <w:proofErr w:type="spellStart"/>
      <w:r w:rsidRPr="00CA63C7">
        <w:rPr>
          <w:sz w:val="28"/>
          <w:szCs w:val="28"/>
        </w:rPr>
        <w:t>администрируемых</w:t>
      </w:r>
      <w:proofErr w:type="spellEnd"/>
      <w:r w:rsidRPr="00CA63C7">
        <w:rPr>
          <w:sz w:val="28"/>
          <w:szCs w:val="28"/>
        </w:rPr>
        <w:t xml:space="preserve"> доходов на 2018 год;</w:t>
      </w:r>
    </w:p>
    <w:p w:rsidR="00F51FE6" w:rsidRPr="00CA63C7" w:rsidRDefault="004C1643" w:rsidP="004C1643">
      <w:pPr>
        <w:pStyle w:val="32"/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FE6" w:rsidRPr="00CA63C7">
        <w:rPr>
          <w:rFonts w:ascii="Times New Roman" w:hAnsi="Times New Roman" w:cs="Times New Roman"/>
          <w:sz w:val="28"/>
          <w:szCs w:val="28"/>
        </w:rPr>
        <w:t xml:space="preserve">. </w:t>
      </w:r>
      <w:r w:rsidR="00F51FE6" w:rsidRPr="00CA6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1FE6" w:rsidRPr="00CA6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1FE6" w:rsidRPr="00CA63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 муниципальной собственности (</w:t>
      </w:r>
      <w:proofErr w:type="spellStart"/>
      <w:r w:rsidR="00F51FE6" w:rsidRPr="00CA63C7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F51FE6" w:rsidRPr="00CA63C7">
        <w:rPr>
          <w:rFonts w:ascii="Times New Roman" w:hAnsi="Times New Roman" w:cs="Times New Roman"/>
          <w:sz w:val="28"/>
          <w:szCs w:val="28"/>
        </w:rPr>
        <w:t xml:space="preserve"> Г.Г.).</w:t>
      </w:r>
    </w:p>
    <w:p w:rsidR="00F51FE6" w:rsidRPr="00CA63C7" w:rsidRDefault="00F51FE6" w:rsidP="004C1643">
      <w:pPr>
        <w:pStyle w:val="32"/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1FE6" w:rsidRPr="00CA63C7" w:rsidRDefault="00F51FE6" w:rsidP="004C1643">
      <w:pPr>
        <w:pStyle w:val="32"/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63C7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Н.С.Жилина</w:t>
      </w:r>
    </w:p>
    <w:p w:rsidR="00F51FE6" w:rsidRPr="00775EBA" w:rsidRDefault="00F51FE6" w:rsidP="004C1643">
      <w:pPr>
        <w:pStyle w:val="32"/>
        <w:jc w:val="both"/>
        <w:rPr>
          <w:sz w:val="28"/>
          <w:szCs w:val="28"/>
        </w:rPr>
      </w:pPr>
    </w:p>
    <w:p w:rsidR="00F51FE6" w:rsidRDefault="00F51FE6" w:rsidP="004C1643">
      <w:pPr>
        <w:pStyle w:val="32"/>
        <w:ind w:left="0" w:firstLine="540"/>
        <w:jc w:val="both"/>
        <w:rPr>
          <w:szCs w:val="28"/>
        </w:rPr>
      </w:pPr>
    </w:p>
    <w:p w:rsidR="00F51FE6" w:rsidRDefault="00F51FE6" w:rsidP="004C1643">
      <w:pPr>
        <w:jc w:val="both"/>
      </w:pPr>
    </w:p>
    <w:p w:rsidR="00F51FE6" w:rsidRDefault="00F51FE6" w:rsidP="004C1643">
      <w:pPr>
        <w:jc w:val="both"/>
        <w:rPr>
          <w:b/>
          <w:i/>
          <w:sz w:val="28"/>
          <w:szCs w:val="28"/>
        </w:rPr>
      </w:pPr>
    </w:p>
    <w:p w:rsidR="00F51FE6" w:rsidRDefault="00F51FE6" w:rsidP="00F51FE6"/>
    <w:p w:rsidR="00F51FE6" w:rsidRDefault="00F51FE6" w:rsidP="005C5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FE6" w:rsidRPr="00C815B4" w:rsidRDefault="00F51FE6" w:rsidP="005C5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FE6" w:rsidRPr="00C815B4" w:rsidSect="0040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33CE8"/>
    <w:multiLevelType w:val="hybridMultilevel"/>
    <w:tmpl w:val="44E0B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7C2"/>
    <w:rsid w:val="000220FE"/>
    <w:rsid w:val="00403162"/>
    <w:rsid w:val="004C1643"/>
    <w:rsid w:val="004D765E"/>
    <w:rsid w:val="005C5734"/>
    <w:rsid w:val="00670DC2"/>
    <w:rsid w:val="007567C2"/>
    <w:rsid w:val="007E4EC8"/>
    <w:rsid w:val="00811ED1"/>
    <w:rsid w:val="00893933"/>
    <w:rsid w:val="009D08A4"/>
    <w:rsid w:val="00C815B4"/>
    <w:rsid w:val="00F5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2"/>
  </w:style>
  <w:style w:type="paragraph" w:styleId="3">
    <w:name w:val="heading 3"/>
    <w:basedOn w:val="a"/>
    <w:next w:val="a"/>
    <w:link w:val="30"/>
    <w:qFormat/>
    <w:rsid w:val="007567C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567C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7C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567C2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Body Text"/>
    <w:basedOn w:val="a"/>
    <w:link w:val="a4"/>
    <w:unhideWhenUsed/>
    <w:rsid w:val="00F51F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1FE6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F51FE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F51FE6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51FE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2018-04-27T09:09:00Z</cp:lastPrinted>
  <dcterms:created xsi:type="dcterms:W3CDTF">2018-04-20T11:30:00Z</dcterms:created>
  <dcterms:modified xsi:type="dcterms:W3CDTF">2018-04-27T09:10:00Z</dcterms:modified>
</cp:coreProperties>
</file>