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0" w:rsidRDefault="00776450" w:rsidP="00776450">
      <w:pPr>
        <w:pStyle w:val="a3"/>
        <w:jc w:val="center"/>
        <w:rPr>
          <w:rStyle w:val="a4"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ҠАРАР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tbl>
      <w:tblPr>
        <w:tblpPr w:leftFromText="180" w:rightFromText="180" w:bottomFromText="160" w:vertAnchor="text" w:horzAnchor="margin" w:tblpY="-277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776450" w:rsidTr="00776450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6450" w:rsidRDefault="00776450">
            <w:pPr>
              <w:pStyle w:val="a3"/>
              <w:jc w:val="center"/>
              <w:rPr>
                <w:b/>
              </w:rPr>
            </w:pPr>
          </w:p>
          <w:p w:rsidR="00776450" w:rsidRDefault="0077645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76450" w:rsidRDefault="00776450">
            <w:pPr>
              <w:pStyle w:val="a3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6450" w:rsidRDefault="00776450">
            <w:pPr>
              <w:pStyle w:val="a3"/>
              <w:jc w:val="center"/>
              <w:rPr>
                <w:b/>
              </w:rPr>
            </w:pPr>
          </w:p>
          <w:p w:rsidR="00776450" w:rsidRDefault="0077645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776450" w:rsidRDefault="0077645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776450" w:rsidRDefault="0077645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776450" w:rsidRDefault="00776450" w:rsidP="00776450">
      <w:pPr>
        <w:rPr>
          <w:rStyle w:val="a4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«12» январь 2021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№  2                  «12» января  2021 г.</w:t>
      </w:r>
    </w:p>
    <w:p w:rsidR="00776450" w:rsidRDefault="00776450" w:rsidP="00776450">
      <w:pPr>
        <w:pStyle w:val="a3"/>
        <w:jc w:val="center"/>
        <w:rPr>
          <w:i/>
          <w:color w:val="242424"/>
        </w:rPr>
      </w:pPr>
      <w:r>
        <w:rPr>
          <w:rStyle w:val="a4"/>
          <w:i/>
          <w:color w:val="000000"/>
          <w:sz w:val="28"/>
          <w:szCs w:val="28"/>
        </w:rPr>
        <w:t xml:space="preserve">Об утверждении Программы адаптации, реабилитации и социальной </w:t>
      </w:r>
      <w:proofErr w:type="spellStart"/>
      <w:r>
        <w:rPr>
          <w:rStyle w:val="a4"/>
          <w:i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i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Удельно-Дуванейский  сельсовет муниципального района Благовещенский район Республики Башкортостан на 2021 год</w:t>
      </w:r>
    </w:p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Удельно-Дуванейский сельсовет муниципального района Благовещенский район Республики Башкортостан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Удельно-Дуванейский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2021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Удельно-Дуванейский 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Н.С.Жилина                                                                            </w:t>
      </w:r>
    </w:p>
    <w:p w:rsidR="00776450" w:rsidRDefault="00776450" w:rsidP="00776450">
      <w:pPr>
        <w:pStyle w:val="a3"/>
        <w:ind w:left="5170"/>
        <w:jc w:val="right"/>
        <w:rPr>
          <w:sz w:val="28"/>
          <w:szCs w:val="28"/>
        </w:rPr>
      </w:pPr>
    </w:p>
    <w:p w:rsidR="00776450" w:rsidRDefault="00776450" w:rsidP="00776450">
      <w:pPr>
        <w:pStyle w:val="a3"/>
        <w:ind w:left="5170"/>
        <w:jc w:val="right"/>
      </w:pPr>
    </w:p>
    <w:p w:rsidR="00776450" w:rsidRDefault="00776450" w:rsidP="00776450">
      <w:pPr>
        <w:pStyle w:val="a3"/>
      </w:pPr>
    </w:p>
    <w:p w:rsidR="00776450" w:rsidRDefault="00776450" w:rsidP="00776450">
      <w:pPr>
        <w:pStyle w:val="a3"/>
        <w:ind w:left="5170"/>
        <w:jc w:val="right"/>
      </w:pPr>
    </w:p>
    <w:p w:rsidR="00776450" w:rsidRDefault="00776450" w:rsidP="00776450">
      <w:pPr>
        <w:pStyle w:val="a3"/>
        <w:ind w:left="5170"/>
        <w:jc w:val="both"/>
      </w:pPr>
      <w:r>
        <w:t xml:space="preserve">          </w:t>
      </w:r>
    </w:p>
    <w:p w:rsidR="00776450" w:rsidRDefault="00776450" w:rsidP="00776450">
      <w:pPr>
        <w:pStyle w:val="a3"/>
        <w:ind w:left="5170"/>
        <w:jc w:val="both"/>
      </w:pPr>
      <w:r>
        <w:lastRenderedPageBreak/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Удельно-Дуванейский 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 Республики Башкортостан</w:t>
      </w:r>
    </w:p>
    <w:p w:rsidR="00776450" w:rsidRDefault="00776450" w:rsidP="00776450">
      <w:pPr>
        <w:ind w:left="5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 2 от  12 января  2021 г. </w:t>
      </w:r>
    </w:p>
    <w:p w:rsidR="00776450" w:rsidRDefault="00776450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</w:t>
      </w:r>
      <w:proofErr w:type="spellStart"/>
      <w:r>
        <w:rPr>
          <w:rStyle w:val="a4"/>
          <w:b w:val="0"/>
          <w:color w:val="000000"/>
          <w:sz w:val="28"/>
          <w:szCs w:val="28"/>
        </w:rPr>
        <w:t>реинтеграции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Удельно-Дуванейский </w:t>
      </w:r>
      <w:r>
        <w:rPr>
          <w:rStyle w:val="a4"/>
          <w:b w:val="0"/>
          <w:color w:val="000000"/>
          <w:sz w:val="28"/>
          <w:szCs w:val="28"/>
        </w:rPr>
        <w:t>сельсовет муниципального района Благовещенский район                                          Республики Башкортостан  на 2021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Удельно-Дуванейский </w:t>
      </w:r>
      <w:r>
        <w:rPr>
          <w:rFonts w:ascii="Times New Roman" w:hAnsi="Times New Roman"/>
          <w:color w:val="052635"/>
          <w:sz w:val="28"/>
          <w:szCs w:val="28"/>
        </w:rPr>
        <w:t xml:space="preserve"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         </w:t>
      </w:r>
      <w:r>
        <w:rPr>
          <w:rFonts w:ascii="Times New Roman" w:hAnsi="Times New Roman"/>
          <w:sz w:val="28"/>
          <w:szCs w:val="28"/>
        </w:rPr>
        <w:t>28 декабря 2018 г. № Пр-2665</w:t>
      </w:r>
      <w:r>
        <w:rPr>
          <w:rFonts w:ascii="Times New Roman" w:hAnsi="Times New Roman"/>
          <w:color w:val="052635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/>
          <w:sz w:val="28"/>
          <w:szCs w:val="28"/>
        </w:rPr>
        <w:t>Удельно-Дуванейский</w:t>
      </w:r>
      <w:r>
        <w:rPr>
          <w:rFonts w:ascii="Times New Roman" w:hAnsi="Times New Roman"/>
          <w:color w:val="052635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776450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lastRenderedPageBreak/>
        <w:t xml:space="preserve">2. Мероприятия по адаптации, реабилитации и социальной </w:t>
      </w:r>
      <w:proofErr w:type="spellStart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реинтеграции</w:t>
      </w:r>
      <w:proofErr w:type="spellEnd"/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072"/>
        <w:gridCol w:w="1521"/>
        <w:gridCol w:w="1740"/>
        <w:gridCol w:w="1666"/>
      </w:tblGrid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>Администрация СП, Женсовет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лиц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 просветительских  мероприятиях, проводимых на территории  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СП, СДК с. Удельно-Дуваней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76450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Default="007764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CE0F0B" w:rsidRDefault="00CE0F0B" w:rsidP="00776450"/>
    <w:sectPr w:rsidR="00CE0F0B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450"/>
    <w:rsid w:val="001626C5"/>
    <w:rsid w:val="00776450"/>
    <w:rsid w:val="00CE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936</Words>
  <Characters>5338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2021-02-02T11:56:00Z</cp:lastPrinted>
  <dcterms:created xsi:type="dcterms:W3CDTF">2021-02-02T11:53:00Z</dcterms:created>
  <dcterms:modified xsi:type="dcterms:W3CDTF">2021-02-02T11:57:00Z</dcterms:modified>
</cp:coreProperties>
</file>