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17" w:rsidRDefault="00D15017" w:rsidP="00D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tbl>
      <w:tblPr>
        <w:tblpPr w:leftFromText="180" w:rightFromText="180" w:bottomFromText="160" w:vertAnchor="text" w:horzAnchor="margin" w:tblpY="-1616"/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1423"/>
        <w:gridCol w:w="4040"/>
      </w:tblGrid>
      <w:tr w:rsidR="00D15017" w:rsidTr="00B56A93">
        <w:trPr>
          <w:trHeight w:val="1667"/>
        </w:trPr>
        <w:tc>
          <w:tcPr>
            <w:tcW w:w="40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15017" w:rsidRDefault="00D15017" w:rsidP="00B56A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 БЛАГОВЕЩЕН РАЙОНЫ МУНИЦИПАЛЬ РАЙОНЫНЫҢ   УДЕЛЬНО-ДЫУАНАЙ  АУЫЛ СОВЕТЫ  АУЫЛЫ БИЛӘМӘ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</w:p>
        </w:tc>
        <w:tc>
          <w:tcPr>
            <w:tcW w:w="142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15017" w:rsidRDefault="00D15017" w:rsidP="00B56A9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15017" w:rsidRDefault="00D15017" w:rsidP="00B56A9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D15017" w:rsidRDefault="00D15017" w:rsidP="00B56A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                      ПОСЕЛЕНИЯ УДЕЛЬНО-ДУВАНЕЙСКИЙ                      СЕЛЬСОВЕТ</w:t>
            </w:r>
          </w:p>
          <w:p w:rsidR="00D15017" w:rsidRDefault="00D15017" w:rsidP="00B56A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                          БЛАГОВЕЩЕНСКИЙ РАЙОН</w:t>
            </w:r>
          </w:p>
          <w:p w:rsidR="00D15017" w:rsidRDefault="00D15017" w:rsidP="00B56A93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D15017" w:rsidRPr="00511D5D" w:rsidRDefault="00D15017" w:rsidP="00D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       ПОСТАНОВЛЕНИЕ</w:t>
      </w:r>
    </w:p>
    <w:p w:rsidR="00D15017" w:rsidRDefault="00D15017" w:rsidP="00D15017"/>
    <w:p w:rsidR="00D15017" w:rsidRDefault="00D15017" w:rsidP="00D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11D5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05 </w:t>
      </w:r>
      <w:r w:rsidRPr="00511D5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февраль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</w:t>
      </w:r>
      <w:r w:rsidRPr="00511D5D">
        <w:rPr>
          <w:b/>
          <w:sz w:val="28"/>
          <w:szCs w:val="28"/>
        </w:rPr>
        <w:t xml:space="preserve">           №</w:t>
      </w:r>
      <w:r>
        <w:rPr>
          <w:b/>
          <w:sz w:val="28"/>
          <w:szCs w:val="28"/>
        </w:rPr>
        <w:t>5</w:t>
      </w:r>
      <w:r w:rsidRPr="00511D5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511D5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05 </w:t>
      </w:r>
      <w:r w:rsidRPr="00511D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февраля  2021 </w:t>
      </w:r>
      <w:r w:rsidRPr="00511D5D">
        <w:rPr>
          <w:b/>
          <w:sz w:val="28"/>
          <w:szCs w:val="28"/>
        </w:rPr>
        <w:t>г.</w:t>
      </w:r>
    </w:p>
    <w:p w:rsidR="00D15017" w:rsidRPr="00511D5D" w:rsidRDefault="00D15017" w:rsidP="00D15017">
      <w:pPr>
        <w:rPr>
          <w:b/>
          <w:sz w:val="28"/>
          <w:szCs w:val="28"/>
        </w:rPr>
      </w:pPr>
    </w:p>
    <w:p w:rsidR="00D15017" w:rsidRDefault="00D15017" w:rsidP="00D15017">
      <w:pPr>
        <w:pStyle w:val="30"/>
        <w:rPr>
          <w:rFonts w:ascii="Arial New Bash" w:hAnsi="Arial New Bash"/>
          <w:b/>
        </w:rPr>
      </w:pPr>
    </w:p>
    <w:p w:rsidR="00D15017" w:rsidRPr="003D3EBB" w:rsidRDefault="00D15017" w:rsidP="00D1501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D3EBB">
        <w:rPr>
          <w:b/>
          <w:color w:val="000000"/>
          <w:sz w:val="28"/>
          <w:szCs w:val="28"/>
        </w:rPr>
        <w:t>Об утверждении плана мероприятий («дорожной карты») по ликвидации несанкционированных свалок и улучшения санитарного состояния территории сельского поселения Удельно-Дуванейский сельсовет</w:t>
      </w:r>
    </w:p>
    <w:p w:rsidR="00D15017" w:rsidRPr="003D3EBB" w:rsidRDefault="00D15017" w:rsidP="00D1501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 </w:t>
      </w:r>
    </w:p>
    <w:p w:rsidR="00D15017" w:rsidRPr="003D3EBB" w:rsidRDefault="00D15017" w:rsidP="00D15017">
      <w:pPr>
        <w:shd w:val="clear" w:color="auto" w:fill="FFFFFF"/>
        <w:spacing w:after="150" w:line="276" w:lineRule="auto"/>
        <w:ind w:firstLine="708"/>
        <w:jc w:val="both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30.03.1999 № 52-ФЗ «О санитарно-эпидемиологическом благополучии населения» и в целях создания благоприятных условий жизнедеятельности населения, охраны окружающей среды</w:t>
      </w:r>
      <w:r>
        <w:rPr>
          <w:color w:val="000000"/>
          <w:sz w:val="28"/>
          <w:szCs w:val="28"/>
        </w:rPr>
        <w:t xml:space="preserve">, администрация сельского поселения Удельно-Дуванейский сельсовет муниципального района Благовещенский район Республики Башкортостан </w:t>
      </w:r>
    </w:p>
    <w:p w:rsidR="00D15017" w:rsidRPr="003D3EBB" w:rsidRDefault="00D15017" w:rsidP="00D1501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  ПОСТАНОВЛЯЕТ:</w:t>
      </w:r>
    </w:p>
    <w:p w:rsidR="00D15017" w:rsidRPr="003D3EBB" w:rsidRDefault="00D15017" w:rsidP="00D15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Утвердить план мероприятий («дорожную карту») по ликвидации несанкционированных свалок и улучшения санитарного состояния территории</w:t>
      </w:r>
      <w:r w:rsidRPr="003D3EBB">
        <w:rPr>
          <w:b/>
          <w:color w:val="000000"/>
          <w:sz w:val="28"/>
          <w:szCs w:val="28"/>
        </w:rPr>
        <w:t xml:space="preserve"> </w:t>
      </w:r>
      <w:r w:rsidRPr="003D3EBB">
        <w:rPr>
          <w:color w:val="000000"/>
          <w:sz w:val="28"/>
          <w:szCs w:val="28"/>
        </w:rPr>
        <w:t>сельского поселения Удельно-Дуванейский сельсовет (Приложение № 1).</w:t>
      </w:r>
    </w:p>
    <w:p w:rsidR="00D15017" w:rsidRPr="003D3EBB" w:rsidRDefault="00D15017" w:rsidP="00D15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 xml:space="preserve">Постановление опубликовать </w:t>
      </w:r>
      <w:r>
        <w:rPr>
          <w:color w:val="000000"/>
          <w:sz w:val="28"/>
          <w:szCs w:val="28"/>
        </w:rPr>
        <w:t>на официальном сайте сельского поселения.</w:t>
      </w:r>
    </w:p>
    <w:p w:rsidR="00D15017" w:rsidRPr="003D3EBB" w:rsidRDefault="00D15017" w:rsidP="00D15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 xml:space="preserve">Контроль за  выполнением данного 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D15017" w:rsidRPr="003D3EBB" w:rsidRDefault="00D15017" w:rsidP="00D1501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 </w:t>
      </w:r>
    </w:p>
    <w:p w:rsidR="00D15017" w:rsidRPr="00D15017" w:rsidRDefault="00D15017" w:rsidP="00D15017">
      <w:pPr>
        <w:shd w:val="clear" w:color="auto" w:fill="FFFFFF"/>
        <w:spacing w:after="150"/>
        <w:rPr>
          <w:color w:val="000000"/>
          <w:sz w:val="28"/>
          <w:szCs w:val="28"/>
        </w:rPr>
        <w:sectPr w:rsidR="00D15017" w:rsidRPr="00D15017" w:rsidSect="00CE0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3EBB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Н.С.Жилина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3D3EBB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№ 1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к постановлению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Администрации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Удельно-Дуванейский сельсовет </w:t>
      </w:r>
    </w:p>
    <w:p w:rsidR="00D15017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05.02.2021</w:t>
      </w:r>
      <w:r w:rsidRPr="003D3EBB">
        <w:rPr>
          <w:color w:val="000000"/>
          <w:sz w:val="28"/>
          <w:szCs w:val="28"/>
        </w:rPr>
        <w:t xml:space="preserve"> г. №  </w:t>
      </w:r>
      <w:r>
        <w:rPr>
          <w:color w:val="000000"/>
          <w:sz w:val="28"/>
          <w:szCs w:val="28"/>
        </w:rPr>
        <w:t>5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</w:p>
    <w:p w:rsidR="00D15017" w:rsidRDefault="00D15017" w:rsidP="00D1501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(«дорожная карта</w:t>
      </w:r>
      <w:r w:rsidRPr="003D3EBB">
        <w:rPr>
          <w:color w:val="000000"/>
          <w:sz w:val="28"/>
          <w:szCs w:val="28"/>
        </w:rPr>
        <w:t>») по ликвидации несанкционированных свалок и улучшения санитарного состояния территории</w:t>
      </w:r>
      <w:r w:rsidRPr="003D3EBB">
        <w:rPr>
          <w:b/>
          <w:color w:val="000000"/>
          <w:sz w:val="28"/>
          <w:szCs w:val="28"/>
        </w:rPr>
        <w:t xml:space="preserve"> </w:t>
      </w:r>
      <w:r w:rsidRPr="003D3EBB">
        <w:rPr>
          <w:color w:val="000000"/>
          <w:sz w:val="28"/>
          <w:szCs w:val="28"/>
        </w:rPr>
        <w:t>сельского поселения Удельно-Дуванейский сельсовет</w:t>
      </w:r>
    </w:p>
    <w:p w:rsidR="00D15017" w:rsidRPr="003D3EBB" w:rsidRDefault="00D15017" w:rsidP="00D1501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tbl>
      <w:tblPr>
        <w:tblW w:w="146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7106"/>
        <w:gridCol w:w="2345"/>
        <w:gridCol w:w="4313"/>
      </w:tblGrid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D3EB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3D3EB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D3EB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b/>
                <w:bCs/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Комиссионное  обследование  территории  на  наличие несанкционированных  свалок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сельского поселения, постоянная комиссия по социально-гуманитарным вопросам, благоустройству и экологии Совета СП Удельно-Дуванейский сельсовет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Ликвидация</w:t>
            </w:r>
            <w:r w:rsidRPr="003D3EBB">
              <w:rPr>
                <w:color w:val="000000"/>
                <w:sz w:val="28"/>
                <w:szCs w:val="28"/>
              </w:rPr>
              <w:t>  несанкционированных  свалок 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д. Ильинский</w:t>
            </w:r>
          </w:p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-с. Удельно-Дуваней</w:t>
            </w:r>
            <w:r w:rsidRPr="003D3EBB">
              <w:rPr>
                <w:color w:val="000000"/>
                <w:sz w:val="28"/>
                <w:szCs w:val="28"/>
              </w:rPr>
              <w:t xml:space="preserve"> </w:t>
            </w:r>
          </w:p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сентября </w:t>
            </w:r>
          </w:p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Проведение  сельских  сход</w:t>
            </w:r>
            <w:r>
              <w:rPr>
                <w:color w:val="000000"/>
                <w:sz w:val="28"/>
                <w:szCs w:val="28"/>
              </w:rPr>
              <w:t xml:space="preserve">ов </w:t>
            </w:r>
            <w:r w:rsidRPr="003D3EBB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 xml:space="preserve">и собраний </w:t>
            </w:r>
            <w:r w:rsidRPr="003D3EBB">
              <w:rPr>
                <w:color w:val="000000"/>
                <w:sz w:val="28"/>
                <w:szCs w:val="28"/>
              </w:rPr>
              <w:t>граждан по  вопросу  сбора  и  вывоза  мусора:</w:t>
            </w:r>
          </w:p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-ут</w:t>
            </w:r>
            <w:r w:rsidRPr="003D3EBB">
              <w:rPr>
                <w:color w:val="000000"/>
                <w:sz w:val="28"/>
                <w:szCs w:val="28"/>
              </w:rPr>
              <w:t>верждение  дней  проведения  традиционных  месячников  по  уборке  территории поселения;</w:t>
            </w:r>
          </w:p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-утверждение  графика  вывоза  отходов;</w:t>
            </w:r>
          </w:p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проведение «дней чистоты»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раз в квартал</w:t>
            </w:r>
          </w:p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графику</w:t>
            </w:r>
          </w:p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Каждая пятница с марта по октябрь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поселения, руководители организаций и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Проведение разъяснительной работы с населением по вопросам благоустройства и порядка обращения с ТБО,  о негативных    экологических  последствиях, рисках  для  здоровья  и  социального  благополучия  как  следствие несоблюдения  норм обращении  с  отходами.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Администрация  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рекультивации </w:t>
            </w:r>
            <w:r w:rsidRPr="003D3EBB">
              <w:rPr>
                <w:color w:val="000000"/>
                <w:sz w:val="28"/>
                <w:szCs w:val="28"/>
              </w:rPr>
              <w:t xml:space="preserve"> несанкционированных свалок на территории поселения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D15017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2023г.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Администрация  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Установить урны,  контейнера  для  сбора  мусора  и бытовых  отходов  в  общественных  местах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Апрель</w:t>
            </w:r>
            <w:r>
              <w:rPr>
                <w:color w:val="000000"/>
                <w:sz w:val="28"/>
                <w:szCs w:val="28"/>
              </w:rPr>
              <w:t>-май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Администрация  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 xml:space="preserve">Составление  актов, </w:t>
            </w:r>
            <w:proofErr w:type="spellStart"/>
            <w:r w:rsidRPr="003D3EBB">
              <w:rPr>
                <w:color w:val="000000"/>
                <w:sz w:val="28"/>
                <w:szCs w:val="28"/>
              </w:rPr>
              <w:t>фотоотчетов</w:t>
            </w:r>
            <w:proofErr w:type="spellEnd"/>
            <w:r w:rsidRPr="003D3EBB">
              <w:rPr>
                <w:color w:val="000000"/>
                <w:sz w:val="28"/>
                <w:szCs w:val="28"/>
              </w:rPr>
              <w:t>  о  выполненных работах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Администрация  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запрещающих табличек и размещение их на несанкционированных свалках.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Апрель</w:t>
            </w:r>
            <w:r>
              <w:rPr>
                <w:color w:val="000000"/>
                <w:sz w:val="28"/>
                <w:szCs w:val="28"/>
              </w:rPr>
              <w:t>-май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Администрация  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</w:tbl>
    <w:p w:rsidR="00D15017" w:rsidRPr="003D3EBB" w:rsidRDefault="00D15017" w:rsidP="00D1501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 </w:t>
      </w:r>
    </w:p>
    <w:p w:rsidR="00D15017" w:rsidRPr="003D3EBB" w:rsidRDefault="00D15017" w:rsidP="00D1501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 </w:t>
      </w:r>
    </w:p>
    <w:p w:rsidR="00D15017" w:rsidRPr="003D3EBB" w:rsidRDefault="00D15017" w:rsidP="00D15017">
      <w:pPr>
        <w:rPr>
          <w:sz w:val="28"/>
          <w:szCs w:val="28"/>
        </w:rPr>
      </w:pPr>
      <w:bookmarkStart w:id="0" w:name="_GoBack"/>
      <w:bookmarkEnd w:id="0"/>
    </w:p>
    <w:p w:rsidR="00CE0F0B" w:rsidRDefault="00CE0F0B"/>
    <w:sectPr w:rsidR="00CE0F0B" w:rsidSect="003D3E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642E8"/>
    <w:multiLevelType w:val="multilevel"/>
    <w:tmpl w:val="22A8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017"/>
    <w:rsid w:val="000013E9"/>
    <w:rsid w:val="00C04EB9"/>
    <w:rsid w:val="00CE0F0B"/>
    <w:rsid w:val="00D1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D15017"/>
    <w:rPr>
      <w:sz w:val="18"/>
    </w:rPr>
  </w:style>
  <w:style w:type="paragraph" w:styleId="30">
    <w:name w:val="Body Text 3"/>
    <w:basedOn w:val="a"/>
    <w:link w:val="3"/>
    <w:rsid w:val="00D15017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150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150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150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2021-02-17T08:31:00Z</cp:lastPrinted>
  <dcterms:created xsi:type="dcterms:W3CDTF">2021-02-17T08:24:00Z</dcterms:created>
  <dcterms:modified xsi:type="dcterms:W3CDTF">2021-02-17T08:32:00Z</dcterms:modified>
</cp:coreProperties>
</file>