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09" w:rsidRDefault="00F52E09" w:rsidP="00F52E09"/>
    <w:tbl>
      <w:tblPr>
        <w:tblpPr w:leftFromText="180" w:rightFromText="180" w:bottomFromText="160" w:vertAnchor="text" w:horzAnchor="margin" w:tblpY="-1166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F52E09" w:rsidTr="0069589A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F52E09" w:rsidRPr="0087376D" w:rsidRDefault="00F52E09" w:rsidP="00F5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ПОСТАНОВЛЕНИЕ</w:t>
      </w:r>
    </w:p>
    <w:p w:rsidR="00F52E09" w:rsidRDefault="00F52E09" w:rsidP="00F5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8737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 2021 </w:t>
      </w:r>
      <w:proofErr w:type="spellStart"/>
      <w:r w:rsidRPr="0087376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7376D">
        <w:rPr>
          <w:rFonts w:ascii="Times New Roman" w:hAnsi="Times New Roman" w:cs="Times New Roman"/>
          <w:b/>
          <w:sz w:val="28"/>
          <w:szCs w:val="28"/>
        </w:rPr>
        <w:t xml:space="preserve">.               № </w:t>
      </w:r>
      <w:r>
        <w:rPr>
          <w:rFonts w:ascii="Times New Roman" w:hAnsi="Times New Roman" w:cs="Times New Roman"/>
          <w:b/>
          <w:sz w:val="28"/>
          <w:szCs w:val="28"/>
        </w:rPr>
        <w:t>15                 «18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F52E09" w:rsidRPr="0087376D" w:rsidRDefault="00F52E09" w:rsidP="00F52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Об  утверждении муниципальной программы "Энергосбережение 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  в   </w:t>
      </w: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сельском   поселении   </w:t>
      </w:r>
      <w:proofErr w:type="spellStart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Удельно</w:t>
      </w:r>
      <w:proofErr w:type="spellEnd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-  </w:t>
      </w:r>
      <w:proofErr w:type="spellStart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Дуванейский</w:t>
      </w:r>
      <w:proofErr w:type="spellEnd"/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сельсовет  муниципального района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Благовещенский  район  Республики Башкортостан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2021-2025 годы"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 Постановлением Правительства Российской Федерации от 31.12.2009 г №1225 "О требованиях к региональным и муниципальным программам в области энергосбережения и повышения энергетической эффективности", </w:t>
      </w:r>
      <w:r w:rsidRPr="00F52E09">
        <w:rPr>
          <w:rFonts w:ascii="Times New Roman" w:hAnsi="Times New Roman" w:cs="Times New Roman"/>
          <w:sz w:val="28"/>
          <w:szCs w:val="28"/>
        </w:rPr>
        <w:t>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2E09" w:rsidRPr="00F52E09" w:rsidRDefault="00F52E09" w:rsidP="00F52E09">
      <w:pPr>
        <w:tabs>
          <w:tab w:val="left" w:pos="59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программу  "Энергосбережение и повышение энергетической эффективности   в   </w:t>
      </w:r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сельском   поселении   </w:t>
      </w:r>
      <w:proofErr w:type="spellStart"/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>Удельно</w:t>
      </w:r>
      <w:proofErr w:type="spellEnd"/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 </w:t>
      </w:r>
      <w:proofErr w:type="spellStart"/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>Дуванейский</w:t>
      </w:r>
      <w:proofErr w:type="spellEnd"/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сельсовет муниципального района Благовещенский  район  Республики Башкортостан на 2021-2025 годы "(Приложение №1).</w:t>
      </w:r>
    </w:p>
    <w:p w:rsidR="00F52E09" w:rsidRPr="00F52E09" w:rsidRDefault="00F52E09" w:rsidP="00F52E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2. Разместить  </w:t>
      </w:r>
      <w:r w:rsidRPr="00F52E0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F52E09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</w:t>
      </w:r>
      <w:r w:rsidRPr="00F52E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F52E09" w:rsidRPr="00F52E09" w:rsidRDefault="00F52E09" w:rsidP="00F52E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F52E09" w:rsidRPr="00F52E09" w:rsidRDefault="00F52E09" w:rsidP="00F52E0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F52E09" w:rsidRPr="00F52E09" w:rsidRDefault="00F52E09" w:rsidP="00F52E0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52E09" w:rsidRPr="00F52E09" w:rsidRDefault="00F52E09" w:rsidP="00F52E09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Приложение №1 к   постановлению Администрации  сельского поселения </w:t>
      </w:r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Удельно-Дуванейский </w:t>
      </w: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сельсовет муниципального района Благовещенский  район Республики Башкортостан </w:t>
      </w:r>
    </w:p>
    <w:p w:rsidR="00F52E09" w:rsidRPr="00F52E09" w:rsidRDefault="00F52E09" w:rsidP="00F52E09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«18</w:t>
      </w: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марта</w:t>
      </w: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21</w:t>
      </w: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</w:t>
      </w:r>
    </w:p>
    <w:p w:rsidR="00F52E09" w:rsidRPr="00F52E09" w:rsidRDefault="00F52E09" w:rsidP="00F52E09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сельском поселении Удельно-Дуванейский сельсовет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района Благовещенский  район</w:t>
      </w:r>
    </w:p>
    <w:p w:rsidR="00F52E09" w:rsidRPr="00F52E09" w:rsidRDefault="00F52E09" w:rsidP="00F52E09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Республики Башкортостан на 2021-2025 годы</w:t>
      </w:r>
      <w:r w:rsidRPr="00F52E0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 программы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1"/>
        <w:gridCol w:w="7190"/>
      </w:tblGrid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сельском поселении Удельно-Дуванейский сельсовет муниципального района Благовещенский  район Республики Башкортостан на 2021-2025 годы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09" w:rsidRPr="00F52E09" w:rsidRDefault="00F52E09" w:rsidP="00F52E0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52E09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E09" w:rsidRPr="00F52E09" w:rsidRDefault="00F52E09" w:rsidP="00F52E0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52E09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F52E09" w:rsidRPr="00F52E09" w:rsidRDefault="00F52E09" w:rsidP="00F52E0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31.12.2009 г №1225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Удельно-Дуванейский сельсовет муниципального района Благовещенский район Республики Башкортостан </w:t>
            </w:r>
          </w:p>
        </w:tc>
      </w:tr>
      <w:tr w:rsidR="00F52E09" w:rsidRPr="00F52E09" w:rsidTr="0069589A">
        <w:trPr>
          <w:trHeight w:val="30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Удельно-Дуванейский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Благовещенский район Республики Башкортостан </w:t>
            </w:r>
          </w:p>
        </w:tc>
      </w:tr>
      <w:tr w:rsidR="00F52E09" w:rsidRPr="00F52E09" w:rsidTr="0069589A">
        <w:trPr>
          <w:trHeight w:val="27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F52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Удельно-Дуванейский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F52E09" w:rsidRPr="00F52E09" w:rsidTr="0069589A">
        <w:trPr>
          <w:trHeight w:val="509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Программы: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используемых энергетических ресурсов;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газоснабжения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электроснабжения</w:t>
            </w:r>
          </w:p>
          <w:p w:rsidR="00F52E09" w:rsidRPr="00F52E09" w:rsidRDefault="00F52E09" w:rsidP="00F52E09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работников муниципального образования в вопросах эффективного использования энергетических ресурсов.</w:t>
            </w: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2021-2025 годы.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 этап – 2021-2022г.г.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 этап- 2023-2025 г.г.</w:t>
            </w:r>
          </w:p>
        </w:tc>
      </w:tr>
      <w:tr w:rsidR="00F52E09" w:rsidRPr="00F52E09" w:rsidTr="0069589A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сокращение расходов газовой и электрической энергии в муниципальных зданиях;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экономия потребления воды в муниципальных учреждениях;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F52E09" w:rsidRPr="00F52E09" w:rsidTr="0069589A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(с разбивкой на 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 100 тыс. рублей, в том числе: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100 тыс. рублей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 – 100 тыс.руб.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 - 0 тыс.руб.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2024г.- 0 тыс. руб.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2025г.- 0 тыс. руб.</w:t>
            </w:r>
          </w:p>
        </w:tc>
      </w:tr>
    </w:tbl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 xml:space="preserve">Энергетическая стратегия Российской Федерации на период до 2030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Реализация политики энергосбережения на территории сельского поселения Удельно-Дуванейский сельсовет муниципального района  Благовещенский  район Республики Башкортостан (далее- Сельское поселение),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Основным инструментом управления энергосбережением </w:t>
      </w:r>
      <w:r w:rsidRPr="00F52E09">
        <w:rPr>
          <w:rFonts w:ascii="Times New Roman" w:hAnsi="Times New Roman" w:cs="Times New Roman"/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В предстоящий период на территории Сельского поселения должны быть выполнены установленные Федеральным законом от 23.11.2009.  № 261-ФЗ требования в части управления процессом энергосбережения, в том числе: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ab/>
        <w:t>-     приборный учет энергетических ресурсов;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ab/>
        <w:t>-     ведение энергетических паспортов;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ab/>
        <w:t>-     применение энергосберегающих технологий.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Основными преимуществами решения проблемы энергосбережения программным  методом являются: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lastRenderedPageBreak/>
        <w:t>распределение полномочий и ответственности исполнителей мероприятий Программы;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эффективное планирование и мониторинг результатов реализации Программы;</w:t>
      </w:r>
    </w:p>
    <w:p w:rsidR="00F52E09" w:rsidRPr="00F52E09" w:rsidRDefault="00F52E09" w:rsidP="00F52E09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целевое финансирование комплекса энергосберегающих мероприятий.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color w:val="FF6600"/>
          <w:sz w:val="28"/>
          <w:szCs w:val="28"/>
        </w:rPr>
      </w:pPr>
      <w:r w:rsidRPr="00F52E09">
        <w:rPr>
          <w:sz w:val="28"/>
          <w:szCs w:val="28"/>
        </w:rPr>
        <w:t>Целевые показатели подпрограмм установлены в приложении № 2.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F52E09">
        <w:rPr>
          <w:b/>
          <w:sz w:val="28"/>
          <w:szCs w:val="28"/>
        </w:rPr>
        <w:t>3. Задачи Программы</w:t>
      </w:r>
    </w:p>
    <w:p w:rsidR="00F52E09" w:rsidRPr="00F52E09" w:rsidRDefault="00F52E09" w:rsidP="00F52E09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>3.2. Расширение практики применения энергосберегающих технологий при модернизации, реконструкции основных фондов.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ab/>
        <w:t xml:space="preserve">3.3. Проведение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>,  ведение энергетических паспортов.</w:t>
      </w:r>
    </w:p>
    <w:p w:rsidR="00F52E09" w:rsidRPr="00F52E09" w:rsidRDefault="00F52E09" w:rsidP="00F52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Для выполнения данной задачи необходимо учитывать показатели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 xml:space="preserve">  приборов и оборудования   при закупках для муниципальных нужд.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2022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Программа рассчитана на 2021-2025 годы.</w:t>
      </w:r>
    </w:p>
    <w:p w:rsidR="00F52E09" w:rsidRPr="00F52E09" w:rsidRDefault="00F52E09" w:rsidP="00F52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и порядок контроля за ходом реализации Программы </w:t>
      </w:r>
    </w:p>
    <w:p w:rsidR="00F52E09" w:rsidRPr="00F52E09" w:rsidRDefault="00F52E09" w:rsidP="00F52E09">
      <w:pPr>
        <w:pStyle w:val="1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</w:t>
      </w:r>
      <w:r w:rsidRPr="00F52E09">
        <w:rPr>
          <w:rFonts w:ascii="Times New Roman" w:hAnsi="Times New Roman"/>
          <w:sz w:val="28"/>
          <w:szCs w:val="28"/>
        </w:rPr>
        <w:lastRenderedPageBreak/>
        <w:t>организациях бюджетной сферы, обеспечение на этой основе снижения потребления энергетических ресурсов.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Основные задачи, которые необходимо решить для достижения поставленной цели: 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F52E09" w:rsidRPr="00F52E09" w:rsidRDefault="00F52E09" w:rsidP="00F52E09">
      <w:pPr>
        <w:pStyle w:val="1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52E09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F52E09">
        <w:rPr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F52E09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 Сельского поселения о бюджете  Сельского поселения на соответствующий финансовый год.</w:t>
      </w: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Контроль, за целевым расходованием бюджетных средств на реализацию программных мероприятий в установленном порядке осуществляет  глава Сельского поселения.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>- сведения о результатах реализации программных мероприятий за отчетный год;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программных мероприятий;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сведения о наличии, объемах и состоянии незавершенных мероприятий;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Программы;</w:t>
      </w:r>
    </w:p>
    <w:p w:rsidR="00F52E09" w:rsidRPr="00F52E09" w:rsidRDefault="00F52E09" w:rsidP="00F52E09">
      <w:pPr>
        <w:pStyle w:val="ConsPlusNormal"/>
        <w:widowControl/>
        <w:ind w:firstLine="0"/>
        <w:rPr>
          <w:sz w:val="28"/>
          <w:szCs w:val="28"/>
        </w:rPr>
      </w:pPr>
      <w:r w:rsidRPr="00F52E09">
        <w:rPr>
          <w:sz w:val="28"/>
          <w:szCs w:val="28"/>
        </w:rPr>
        <w:t xml:space="preserve">    Контроль за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F52E09" w:rsidRPr="00F52E09" w:rsidRDefault="00F52E09" w:rsidP="00F52E09">
      <w:pPr>
        <w:pStyle w:val="ConsPlusNormal"/>
        <w:widowControl/>
        <w:ind w:firstLine="0"/>
        <w:rPr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>В ходе реализации Программы планируется достичь следующие результаты: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экономия на 3 % по каждому виду энергоресурсов ежегодно;</w:t>
      </w:r>
    </w:p>
    <w:p w:rsidR="00F52E09" w:rsidRPr="00F52E09" w:rsidRDefault="00F52E09" w:rsidP="00F52E0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09" w:rsidRPr="00F52E09" w:rsidRDefault="00F52E09" w:rsidP="00F52E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52E09">
        <w:rPr>
          <w:sz w:val="28"/>
          <w:szCs w:val="28"/>
        </w:rPr>
        <w:t xml:space="preserve">         Система мероприятий по достижению целей и показателей Программы представлена в приложении № 2  к настоящей Программе</w:t>
      </w: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F52E09">
        <w:rPr>
          <w:rFonts w:ascii="Times New Roman" w:hAnsi="Times New Roman" w:cs="Times New Roman"/>
          <w:sz w:val="28"/>
          <w:szCs w:val="28"/>
        </w:rPr>
        <w:t xml:space="preserve"> Приложение № 2                                                                                                         к постановлению Администрации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района Благовещенский  район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52E09" w:rsidRDefault="00F52E09" w:rsidP="00F52E09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2E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  от 18.03.2021г.</w:t>
      </w:r>
    </w:p>
    <w:p w:rsidR="00F52E09" w:rsidRPr="00F52E09" w:rsidRDefault="00F52E09" w:rsidP="00F52E09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09" w:rsidRPr="00F52E09" w:rsidRDefault="00F52E09" w:rsidP="00F52E09">
      <w:pPr>
        <w:pStyle w:val="a6"/>
        <w:spacing w:after="0"/>
        <w:jc w:val="center"/>
        <w:rPr>
          <w:b/>
          <w:sz w:val="28"/>
          <w:szCs w:val="28"/>
        </w:rPr>
      </w:pPr>
      <w:r w:rsidRPr="00F52E09">
        <w:rPr>
          <w:b/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858"/>
      </w:tblGrid>
      <w:tr w:rsidR="00F52E09" w:rsidRPr="00F52E09" w:rsidTr="0069589A">
        <w:tc>
          <w:tcPr>
            <w:tcW w:w="709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Получаемый эффект</w:t>
            </w:r>
          </w:p>
        </w:tc>
        <w:tc>
          <w:tcPr>
            <w:tcW w:w="3827" w:type="dxa"/>
            <w:gridSpan w:val="4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Планируемые затраты по годам (тыс.руб.)</w:t>
            </w:r>
          </w:p>
        </w:tc>
        <w:tc>
          <w:tcPr>
            <w:tcW w:w="1858" w:type="dxa"/>
            <w:vMerge w:val="restart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52E09" w:rsidRPr="00F52E09" w:rsidTr="0069589A">
        <w:tc>
          <w:tcPr>
            <w:tcW w:w="709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2024-2025 годы</w:t>
            </w:r>
          </w:p>
        </w:tc>
        <w:tc>
          <w:tcPr>
            <w:tcW w:w="1858" w:type="dxa"/>
            <w:vMerge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259"/>
        </w:trPr>
        <w:tc>
          <w:tcPr>
            <w:tcW w:w="709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nil"/>
            </w:tcBorders>
            <w:vAlign w:val="center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F52E09">
              <w:rPr>
                <w:b/>
                <w:sz w:val="28"/>
                <w:szCs w:val="28"/>
              </w:rPr>
              <w:t>1. Организационно-аналитические мероприятия.</w:t>
            </w: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2254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внедрением энергосберегающих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энергоресурсов, затрат не требуется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режима работы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энергопотребляю-щего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освещения и водоснабжения (выключение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перевод в режим «сна» компьютеров при простое).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потребления энергоресурсов, затрат не требуется (экономия от 5 % от объема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потребляемой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электроэнергии в год)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rPr>
          <w:trHeight w:val="2453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энергоресурсов)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отопительной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в зданиях или отдельных помещениях в нерабочие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периоды.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Cодействие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заключению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договоров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водоснаб-жения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 на предмет выявления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поло-жений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договоров, препятствующих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 по повышению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энергетической эффективности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оплаты за энергоресурсы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систематического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учета используемых энергетических ресурсов, сбор и анализ информации об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энергопотребле-нии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(зданий, строений, сооружений).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учет расхода энергоносителей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тепловой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теплосберегающих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тепловой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rPr>
          <w:trHeight w:val="1410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 систем  уличного освещения  на  основе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энергоэко-номичных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освети-тельных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 приборов, организация  локального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освеще-ния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, регулирование  яркости освещения.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1410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системы освещения с применением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(замена на энергосберегающие лампы), всего: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F52E09">
              <w:rPr>
                <w:b/>
                <w:sz w:val="28"/>
                <w:szCs w:val="28"/>
              </w:rPr>
              <w:t>3. Организационно-аналитические мероприятия</w:t>
            </w:r>
          </w:p>
          <w:p w:rsidR="00F52E09" w:rsidRPr="00F52E09" w:rsidRDefault="00F52E09" w:rsidP="00F52E09">
            <w:pPr>
              <w:pStyle w:val="ConsPlu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 установленных законодательством по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энергосбереже-нию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повышении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жителей о возможных типовых решениях повышения энергетической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и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энергосбере-жении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энергосберегающих ламп, приборов учета, более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чных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приборов, утепление и т.д.)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rPr>
          <w:trHeight w:val="877"/>
        </w:trPr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энергосберегаю-щих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электропотребления </w:t>
            </w: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E09" w:rsidRPr="00F52E09" w:rsidTr="0069589A">
        <w:tc>
          <w:tcPr>
            <w:tcW w:w="10506" w:type="dxa"/>
            <w:gridSpan w:val="8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иным вопросам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энергосбережению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и повышению энергетической эффективности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о необходимости проведения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энергосбережению и энергетической эффективности.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709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9" w:type="dxa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1843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c>
          <w:tcPr>
            <w:tcW w:w="4821" w:type="dxa"/>
            <w:gridSpan w:val="3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Pr="00F52E09">
        <w:rPr>
          <w:rFonts w:ascii="Times New Roman" w:hAnsi="Times New Roman" w:cs="Times New Roman"/>
          <w:sz w:val="28"/>
          <w:szCs w:val="28"/>
        </w:rPr>
        <w:t xml:space="preserve">риложение № 3                                                                                                            к постановлению Администрации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Удельно-Дуванейский  сельсовет муниципального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района Благовещенский  район </w:t>
      </w:r>
    </w:p>
    <w:p w:rsid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18.03.2021 г.  </w:t>
      </w:r>
      <w:r w:rsidRPr="00F52E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 xml:space="preserve">и критерии оценки эффективности  муниципальной программы ««Энергосбережение и повышение энергетической эффективности   на территории сельского поселения Удельно-Дуванейский  сельсовет муниципального района  Благовещенский  район Республики Башкортостан  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на 2021 – 2025 годы»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BodyText21"/>
        <w:rPr>
          <w:sz w:val="28"/>
          <w:szCs w:val="28"/>
        </w:rPr>
      </w:pPr>
      <w:r w:rsidRPr="00F52E09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14.3pt;width:27pt;height:27pt;z-index:251661312" stroked="f">
            <v:textbox>
              <w:txbxContent>
                <w:p w:rsidR="00F52E09" w:rsidRDefault="00F52E09" w:rsidP="00F52E09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2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E09">
        <w:rPr>
          <w:rFonts w:ascii="Times New Roman" w:hAnsi="Times New Roman" w:cs="Times New Roman"/>
          <w:sz w:val="28"/>
          <w:szCs w:val="28"/>
        </w:rPr>
        <w:t xml:space="preserve">   =    ------- 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 xml:space="preserve">  100% ,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52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где :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E0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Программы (в процентах);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f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F52E09">
        <w:rPr>
          <w:rFonts w:ascii="Times New Roman" w:hAnsi="Times New Roman" w:cs="Times New Roman"/>
          <w:sz w:val="28"/>
          <w:szCs w:val="28"/>
        </w:rPr>
        <w:t>– фактический индикатор, достигнутый в ходе реализации Программы;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F52E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>– нормативный индикатор, утвержденный Программой.</w:t>
      </w:r>
    </w:p>
    <w:p w:rsidR="00F52E09" w:rsidRPr="00F52E09" w:rsidRDefault="00F52E09" w:rsidP="00F5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Программы: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52E09" w:rsidRP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E09" w:rsidRDefault="00F52E09" w:rsidP="00F52E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E09" w:rsidRDefault="00F52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                                                                                                           к постановлению Администрации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Удельно-Дуванейский   сельсовет муниципального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района  Благовещенский  район 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52E09" w:rsidRPr="00F52E09" w:rsidRDefault="00F52E09" w:rsidP="00F52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18.03.2021 г.</w:t>
      </w:r>
      <w:r w:rsidRPr="00F52E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52E09" w:rsidRPr="00F52E09" w:rsidRDefault="00F52E09" w:rsidP="00F5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widowControl w:val="0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 программы «Энергосбережение и повышение энергетической эффективности в системах наружного освещения»</w:t>
      </w:r>
    </w:p>
    <w:p w:rsidR="00F52E09" w:rsidRPr="00F52E09" w:rsidRDefault="00F52E09" w:rsidP="00F52E09">
      <w:pPr>
        <w:widowControl w:val="0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3610"/>
        <w:gridCol w:w="1243"/>
        <w:gridCol w:w="962"/>
        <w:gridCol w:w="966"/>
        <w:gridCol w:w="962"/>
        <w:gridCol w:w="961"/>
      </w:tblGrid>
      <w:tr w:rsidR="00F52E09" w:rsidRPr="00F52E09" w:rsidTr="0069589A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3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485"/>
        </w:trPr>
        <w:tc>
          <w:tcPr>
            <w:tcW w:w="315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1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2024-2025</w:t>
            </w:r>
          </w:p>
        </w:tc>
      </w:tr>
      <w:tr w:rsidR="00F52E09" w:rsidRPr="00F52E09" w:rsidTr="0069589A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устанавливаемых светодиодных  светильников  в системе наружного освещения, штук 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(с нарастающим итогом)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2E09" w:rsidRPr="00F52E09" w:rsidTr="0069589A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Доля светодиодных светильников в системе наружного освещения в общем количестве светильников, %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09" w:rsidRPr="00F52E09" w:rsidTr="0069589A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Объем потребления электроэнергии системой наружного освещения, </w:t>
            </w:r>
          </w:p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тыс. кВт*ч в год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539 834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Таблица 2 Целевые показатели программы «Энергосбережение и повышение энергетической эффективности в бюджетной сфере»</w:t>
      </w:r>
    </w:p>
    <w:p w:rsidR="00F52E09" w:rsidRPr="00F52E09" w:rsidRDefault="00F52E09" w:rsidP="00F5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2" w:type="pct"/>
        <w:tblCellMar>
          <w:left w:w="70" w:type="dxa"/>
          <w:right w:w="70" w:type="dxa"/>
        </w:tblCellMar>
        <w:tblLook w:val="0000"/>
      </w:tblPr>
      <w:tblGrid>
        <w:gridCol w:w="579"/>
        <w:gridCol w:w="3343"/>
        <w:gridCol w:w="1516"/>
        <w:gridCol w:w="962"/>
        <w:gridCol w:w="962"/>
        <w:gridCol w:w="962"/>
        <w:gridCol w:w="966"/>
      </w:tblGrid>
      <w:tr w:rsidR="00F52E09" w:rsidRPr="00F52E09" w:rsidTr="0069589A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r w:rsidRPr="00F5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E0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Значение показателя по </w:t>
            </w:r>
            <w:r w:rsidRPr="00F52E0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годам</w:t>
            </w:r>
          </w:p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</w:tr>
      <w:tr w:rsidR="00F52E09" w:rsidRPr="00F52E09" w:rsidTr="0069589A">
        <w:trPr>
          <w:trHeight w:val="4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2E09" w:rsidRPr="00F52E09" w:rsidRDefault="00F52E09" w:rsidP="00F52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</w:tr>
      <w:tr w:rsidR="00F52E09" w:rsidRPr="00F52E09" w:rsidTr="0069589A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52E09" w:rsidRPr="00F52E09" w:rsidTr="0069589A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E09" w:rsidRPr="00F52E09" w:rsidTr="0069589A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09" w:rsidRPr="00F52E09" w:rsidRDefault="00F52E09" w:rsidP="00F52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52E09" w:rsidRDefault="00F52E09" w:rsidP="00F52E09">
      <w:pPr>
        <w:ind w:left="-1000"/>
      </w:pPr>
    </w:p>
    <w:p w:rsidR="00F52E09" w:rsidRDefault="00F52E09" w:rsidP="00F52E09"/>
    <w:p w:rsidR="00CE0F0B" w:rsidRDefault="00CE0F0B"/>
    <w:sectPr w:rsidR="00CE0F0B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E09"/>
    <w:rsid w:val="00B22E47"/>
    <w:rsid w:val="00C04EB9"/>
    <w:rsid w:val="00CE0F0B"/>
    <w:rsid w:val="00D92C99"/>
    <w:rsid w:val="00F5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5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1"/>
    <w:uiPriority w:val="1"/>
    <w:qFormat/>
    <w:rsid w:val="00F52E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1"/>
    <w:uiPriority w:val="1"/>
    <w:locked/>
    <w:rsid w:val="00F52E09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52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2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2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body text"/>
    <w:basedOn w:val="a"/>
    <w:link w:val="a7"/>
    <w:uiPriority w:val="99"/>
    <w:rsid w:val="00F52E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"/>
    <w:basedOn w:val="a0"/>
    <w:link w:val="a6"/>
    <w:uiPriority w:val="99"/>
    <w:rsid w:val="00F52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F52E09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F52E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10">
    <w:name w:val="Body Text 2.Основной текст 1 Знак"/>
    <w:link w:val="BodyText21"/>
    <w:locked/>
    <w:rsid w:val="00F52E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3645</Words>
  <Characters>20781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2021-03-18T11:42:00Z</cp:lastPrinted>
  <dcterms:created xsi:type="dcterms:W3CDTF">2021-03-18T11:35:00Z</dcterms:created>
  <dcterms:modified xsi:type="dcterms:W3CDTF">2021-03-18T11:42:00Z</dcterms:modified>
</cp:coreProperties>
</file>