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7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167CB2" w:rsidTr="00615613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E0E">
              <w:rPr>
                <w:rFonts w:ascii="Times New Roman" w:hAnsi="Times New Roman" w:cs="Times New Roman"/>
                <w:b/>
                <w:sz w:val="18"/>
                <w:szCs w:val="18"/>
              </w:rPr>
              <w:t>БАШКОРТОСТАН РЕСПУБЛИКА</w:t>
            </w:r>
            <w:proofErr w:type="gramStart"/>
            <w:r w:rsidRPr="00B37E0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B37E0E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</w:p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E0E">
              <w:rPr>
                <w:rFonts w:ascii="Times New Roman" w:hAnsi="Times New Roman" w:cs="Times New Roman"/>
                <w:b/>
                <w:sz w:val="18"/>
                <w:szCs w:val="18"/>
              </w:rPr>
              <w:t>БЛАГОВЕЩЕН РАЙОНЫ МУНИЦИПАЛЬ РАЙОНЫНЫҢ   УДЕЛЬНО-ДЫУАНАЙ  АУЫЛ СОВЕТЫ  АУЫЛЫ БИЛӘМӘ</w:t>
            </w:r>
            <w:proofErr w:type="gramStart"/>
            <w:r w:rsidRPr="00B37E0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B37E0E">
              <w:rPr>
                <w:rFonts w:ascii="Times New Roman" w:hAnsi="Times New Roman" w:cs="Times New Roman"/>
                <w:b/>
                <w:sz w:val="18"/>
                <w:szCs w:val="18"/>
              </w:rPr>
              <w:t>Е ХАКИМИӘТЕ</w:t>
            </w:r>
          </w:p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7E0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-1055370</wp:posOffset>
                  </wp:positionV>
                  <wp:extent cx="561975" cy="714375"/>
                  <wp:effectExtent l="19050" t="0" r="9525" b="0"/>
                  <wp:wrapTight wrapText="bothSides">
                    <wp:wrapPolygon edited="0">
                      <wp:start x="-732" y="0"/>
                      <wp:lineTo x="-732" y="20160"/>
                      <wp:lineTo x="3661" y="21312"/>
                      <wp:lineTo x="8786" y="21312"/>
                      <wp:lineTo x="13180" y="21312"/>
                      <wp:lineTo x="18305" y="21312"/>
                      <wp:lineTo x="21966" y="20160"/>
                      <wp:lineTo x="21966" y="0"/>
                      <wp:lineTo x="-732" y="0"/>
                    </wp:wrapPolygon>
                  </wp:wrapTight>
                  <wp:docPr id="4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E0E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СЕЛЬСКОГО ПОСЕЛЕНИЯ УДЕЛЬНО-ДУВАНЕЙСКИЙ СЕЛЬСОВЕТ</w:t>
            </w:r>
          </w:p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E0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РЕСПУБЛИКИ   БАШКОРТОСТАН</w:t>
            </w:r>
          </w:p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7CB2" w:rsidRPr="00B37E0E" w:rsidRDefault="00167CB2" w:rsidP="006156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7CB2" w:rsidRPr="00B37E0E" w:rsidRDefault="00167CB2" w:rsidP="0016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37E0E">
        <w:rPr>
          <w:b/>
          <w:sz w:val="28"/>
          <w:szCs w:val="28"/>
        </w:rPr>
        <w:t xml:space="preserve">ҠАРАР                     </w:t>
      </w:r>
      <w:r>
        <w:rPr>
          <w:b/>
          <w:sz w:val="28"/>
          <w:szCs w:val="28"/>
        </w:rPr>
        <w:t xml:space="preserve">                          </w:t>
      </w:r>
      <w:r w:rsidRPr="00B37E0E">
        <w:rPr>
          <w:b/>
          <w:sz w:val="28"/>
          <w:szCs w:val="28"/>
        </w:rPr>
        <w:t>ПОСТАНОВЛЕНИЕ</w:t>
      </w:r>
    </w:p>
    <w:p w:rsidR="00167CB2" w:rsidRDefault="00167CB2" w:rsidP="00167CB2">
      <w:pPr>
        <w:jc w:val="center"/>
        <w:rPr>
          <w:b/>
          <w:sz w:val="28"/>
          <w:szCs w:val="28"/>
        </w:rPr>
      </w:pPr>
      <w:r w:rsidRPr="00B37E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27</w:t>
      </w:r>
      <w:r w:rsidRPr="00B37E0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апрель  2022 й.                 № 39         </w:t>
      </w:r>
      <w:r w:rsidRPr="00B37E0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27</w:t>
      </w:r>
      <w:r w:rsidRPr="00B37E0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</w:t>
      </w:r>
      <w:r w:rsidRPr="00B37E0E">
        <w:rPr>
          <w:b/>
          <w:sz w:val="28"/>
          <w:szCs w:val="28"/>
        </w:rPr>
        <w:t xml:space="preserve">   2022г.</w:t>
      </w:r>
    </w:p>
    <w:p w:rsidR="00167CB2" w:rsidRDefault="00167CB2" w:rsidP="00167CB2">
      <w:pPr>
        <w:rPr>
          <w:b/>
          <w:sz w:val="28"/>
        </w:rPr>
      </w:pPr>
    </w:p>
    <w:p w:rsidR="00167CB2" w:rsidRPr="00226101" w:rsidRDefault="00167CB2" w:rsidP="00167CB2">
      <w:pPr>
        <w:jc w:val="center"/>
        <w:rPr>
          <w:b/>
          <w:sz w:val="28"/>
        </w:rPr>
      </w:pPr>
      <w:r w:rsidRPr="00226101">
        <w:rPr>
          <w:b/>
          <w:sz w:val="28"/>
        </w:rPr>
        <w:t xml:space="preserve">Об индексации нормативов формирования расходов на оплату труда в </w:t>
      </w:r>
      <w:r>
        <w:rPr>
          <w:b/>
          <w:sz w:val="28"/>
        </w:rPr>
        <w:t xml:space="preserve">администрации сельского поселения Удельно-Дуванейский сельсовет муниципального района Благовещенский район Республики Башкортостан </w:t>
      </w:r>
      <w:r w:rsidRPr="00226101">
        <w:rPr>
          <w:b/>
          <w:sz w:val="28"/>
        </w:rPr>
        <w:t xml:space="preserve"> </w:t>
      </w:r>
    </w:p>
    <w:p w:rsidR="00167CB2" w:rsidRPr="00226101" w:rsidRDefault="00167CB2" w:rsidP="00167CB2">
      <w:pPr>
        <w:jc w:val="both"/>
        <w:rPr>
          <w:sz w:val="28"/>
        </w:rPr>
      </w:pPr>
    </w:p>
    <w:p w:rsidR="00167CB2" w:rsidRPr="00226101" w:rsidRDefault="00167CB2" w:rsidP="00167CB2">
      <w:pPr>
        <w:spacing w:line="276" w:lineRule="auto"/>
        <w:jc w:val="both"/>
        <w:rPr>
          <w:sz w:val="28"/>
        </w:rPr>
      </w:pPr>
      <w:r>
        <w:rPr>
          <w:b/>
          <w:sz w:val="28"/>
        </w:rPr>
        <w:tab/>
      </w:r>
      <w:r w:rsidRPr="00226101">
        <w:rPr>
          <w:b/>
          <w:sz w:val="28"/>
        </w:rPr>
        <w:t xml:space="preserve"> </w:t>
      </w:r>
      <w:proofErr w:type="gramStart"/>
      <w:r w:rsidRPr="00226101">
        <w:rPr>
          <w:sz w:val="28"/>
        </w:rPr>
        <w:t>В соответствии с Указом Главы Республики Башкортостан от 22 февраля 2022 года №  УГ-78 «О повышении денежного вознаграждения лиц, замещающих государственные должности Республики Башкортостан, и денежного содержания</w:t>
      </w:r>
      <w:r>
        <w:rPr>
          <w:sz w:val="28"/>
        </w:rPr>
        <w:t xml:space="preserve"> </w:t>
      </w:r>
      <w:r w:rsidRPr="00226101">
        <w:rPr>
          <w:sz w:val="28"/>
        </w:rPr>
        <w:t xml:space="preserve">государственных гражданских служащих Республики Башкортостан», в целях обеспечения социальных гарантий лиц, замещающих муниципальные должности Республики Башкортостан, и муниципальных служащих в Республике Башкортостан, Администрация сельского поселения </w:t>
      </w:r>
      <w:r>
        <w:rPr>
          <w:sz w:val="28"/>
        </w:rPr>
        <w:t xml:space="preserve">Удельно-Дуванейский </w:t>
      </w:r>
      <w:r w:rsidRPr="00226101">
        <w:rPr>
          <w:sz w:val="28"/>
        </w:rPr>
        <w:t xml:space="preserve"> сельсовет муниципального района Благовещенский район Республики Башкортостан </w:t>
      </w:r>
      <w:proofErr w:type="gramEnd"/>
    </w:p>
    <w:p w:rsidR="00167CB2" w:rsidRPr="00226101" w:rsidRDefault="00167CB2" w:rsidP="00167CB2">
      <w:pPr>
        <w:spacing w:line="276" w:lineRule="auto"/>
        <w:jc w:val="both"/>
        <w:rPr>
          <w:sz w:val="28"/>
        </w:rPr>
      </w:pPr>
      <w:r w:rsidRPr="00226101">
        <w:rPr>
          <w:sz w:val="28"/>
        </w:rPr>
        <w:t>ПОСТАНОВЛЯЕТ:</w:t>
      </w:r>
    </w:p>
    <w:p w:rsidR="00167CB2" w:rsidRPr="00226101" w:rsidRDefault="00167CB2" w:rsidP="00167CB2">
      <w:pPr>
        <w:spacing w:line="276" w:lineRule="auto"/>
        <w:jc w:val="both"/>
        <w:rPr>
          <w:sz w:val="28"/>
        </w:rPr>
      </w:pPr>
      <w:r w:rsidRPr="00226101">
        <w:rPr>
          <w:sz w:val="28"/>
        </w:rPr>
        <w:t xml:space="preserve">     1. </w:t>
      </w:r>
      <w:proofErr w:type="gramStart"/>
      <w:r w:rsidRPr="00226101">
        <w:rPr>
          <w:sz w:val="28"/>
        </w:rPr>
        <w:t>Повысить с 1 апреля 2022 года в 1,09 раза размеры денежного вознаграждения лиц, замещающих муниципальные должности, размеры месячных должностных окладов и надбавок к должностным окладам за классный чин муниципальным служащим в соответствии с замещаемыми ими должностями муниципальной службы в Республике Башкортостан, утвержденные постановлением Правительства Республике Башкортостан от 24 декабря 2013 года № 610 «Об утверждении нормативов формирования расходов на оплату труда</w:t>
      </w:r>
      <w:proofErr w:type="gramEnd"/>
      <w:r w:rsidRPr="00226101">
        <w:rPr>
          <w:sz w:val="28"/>
        </w:rPr>
        <w:t xml:space="preserve"> </w:t>
      </w:r>
      <w:proofErr w:type="gramStart"/>
      <w:r w:rsidRPr="00226101">
        <w:rPr>
          <w:sz w:val="28"/>
        </w:rPr>
        <w:t>в органах местного самоуправления в Республике Башкортостан» (с п</w:t>
      </w:r>
      <w:r>
        <w:rPr>
          <w:sz w:val="28"/>
        </w:rPr>
        <w:t>оследующими</w:t>
      </w:r>
      <w:r w:rsidRPr="00226101">
        <w:rPr>
          <w:sz w:val="28"/>
        </w:rPr>
        <w:t xml:space="preserve"> изменениями), а также проиндексированные постановлением Правительства Республики Башкортостан от 26 января 2018 года № 30 «Об индексации нормативов формирования расходов на оплату труда в органах местного самоуправления в Республики Башкортостан» и постановлением Правительства Республики Башкортостан от 8 ноября 2019 года № 667 «Об индексации нормативов формирования расходов на оплату труда в органах местного</w:t>
      </w:r>
      <w:proofErr w:type="gramEnd"/>
      <w:r w:rsidRPr="00226101">
        <w:rPr>
          <w:sz w:val="28"/>
        </w:rPr>
        <w:t xml:space="preserve"> самоуправления в Республике Башкортостан».</w:t>
      </w:r>
    </w:p>
    <w:p w:rsidR="00167CB2" w:rsidRPr="00226101" w:rsidRDefault="00167CB2" w:rsidP="00167CB2">
      <w:pPr>
        <w:spacing w:line="276" w:lineRule="auto"/>
        <w:jc w:val="both"/>
        <w:rPr>
          <w:sz w:val="28"/>
        </w:rPr>
      </w:pPr>
      <w:r w:rsidRPr="00226101">
        <w:rPr>
          <w:sz w:val="28"/>
        </w:rPr>
        <w:lastRenderedPageBreak/>
        <w:t xml:space="preserve">      2. </w:t>
      </w:r>
      <w:proofErr w:type="gramStart"/>
      <w:r w:rsidRPr="00226101">
        <w:rPr>
          <w:sz w:val="28"/>
        </w:rPr>
        <w:t>Установить с 1 апреля 2022 года лицам, замещающим муниципальные должности Республики Башкортостан, дополнительно к ежемесячному денежному поощрению, 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ежемесячное денежное поощрение в размере 1 месячного денежного вознаграждения.</w:t>
      </w:r>
      <w:proofErr w:type="gramEnd"/>
    </w:p>
    <w:p w:rsidR="00167CB2" w:rsidRPr="00226101" w:rsidRDefault="00167CB2" w:rsidP="00167CB2">
      <w:pPr>
        <w:spacing w:line="276" w:lineRule="auto"/>
        <w:jc w:val="both"/>
        <w:rPr>
          <w:sz w:val="28"/>
        </w:rPr>
      </w:pPr>
      <w:r w:rsidRPr="00226101">
        <w:rPr>
          <w:sz w:val="28"/>
        </w:rPr>
        <w:t xml:space="preserve">       3. </w:t>
      </w:r>
      <w:proofErr w:type="gramStart"/>
      <w:r w:rsidRPr="00226101">
        <w:rPr>
          <w:sz w:val="28"/>
        </w:rPr>
        <w:t>Установить с 1 апреля 2022 года главам сельских поселений Республики Башкортостан дополнительно к ежемесячному денежному поощрению, 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ежемесячное денежное поощрение в размере 0,5 месячного денежного вознаграждения.</w:t>
      </w:r>
      <w:proofErr w:type="gramEnd"/>
    </w:p>
    <w:p w:rsidR="00167CB2" w:rsidRPr="00226101" w:rsidRDefault="00167CB2" w:rsidP="00167CB2">
      <w:pPr>
        <w:spacing w:line="276" w:lineRule="auto"/>
        <w:jc w:val="both"/>
        <w:rPr>
          <w:sz w:val="28"/>
        </w:rPr>
      </w:pPr>
      <w:r w:rsidRPr="00226101">
        <w:rPr>
          <w:sz w:val="28"/>
        </w:rPr>
        <w:t xml:space="preserve">       4. Установить с 1 апреля 2022 года муниципальным служащим Республики Башкортостан дополнительно к ежемесячному денежному поощрению, 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ежемесячное денежное поощрение в размере 1 должностного оклада.</w:t>
      </w:r>
    </w:p>
    <w:p w:rsidR="00167CB2" w:rsidRPr="00226101" w:rsidRDefault="00167CB2" w:rsidP="00167CB2">
      <w:pPr>
        <w:spacing w:line="276" w:lineRule="auto"/>
        <w:jc w:val="both"/>
        <w:rPr>
          <w:sz w:val="28"/>
        </w:rPr>
      </w:pPr>
      <w:r w:rsidRPr="00226101">
        <w:rPr>
          <w:sz w:val="28"/>
        </w:rPr>
        <w:t xml:space="preserve">      5. При формировании фонда оплаты труда в органах местного самоуправления Республики Башкортостан предусматривать дополнительно средства для выплаты ежемесячного денежного поощрения (в расчете на год) в размере 12 ежемесячных денежных вознаграждений лиц, замещающих муниципальные должности Республики Башкортостан, и в размере</w:t>
      </w:r>
      <w:r w:rsidRPr="00A74900">
        <w:rPr>
          <w:sz w:val="28"/>
        </w:rPr>
        <w:t xml:space="preserve"> 12 </w:t>
      </w:r>
      <w:r w:rsidRPr="00226101">
        <w:rPr>
          <w:sz w:val="28"/>
        </w:rPr>
        <w:t xml:space="preserve"> должностных окладов муниципальных служащих Республики Башкортостан. </w:t>
      </w:r>
    </w:p>
    <w:p w:rsidR="00167CB2" w:rsidRPr="00226101" w:rsidRDefault="00167CB2" w:rsidP="00167CB2">
      <w:pPr>
        <w:spacing w:line="276" w:lineRule="auto"/>
        <w:jc w:val="both"/>
        <w:rPr>
          <w:sz w:val="28"/>
        </w:rPr>
      </w:pPr>
      <w:r w:rsidRPr="00226101">
        <w:rPr>
          <w:sz w:val="28"/>
        </w:rPr>
        <w:t xml:space="preserve">       6. При формировании фонда оплаты труда в органах местного самоуправления Республики Башкортостан предусматривать дополнительно средства для выплаты ежемесячного денежного поощрения глав сельских поселений (в расчете на год) в размере 6 ежемесячных денежных вознаграждений.</w:t>
      </w:r>
    </w:p>
    <w:p w:rsidR="00167CB2" w:rsidRPr="00226101" w:rsidRDefault="00167CB2" w:rsidP="00167CB2">
      <w:pPr>
        <w:spacing w:line="276" w:lineRule="auto"/>
        <w:jc w:val="both"/>
        <w:rPr>
          <w:sz w:val="28"/>
        </w:rPr>
      </w:pPr>
      <w:r w:rsidRPr="00226101">
        <w:rPr>
          <w:sz w:val="28"/>
        </w:rPr>
        <w:t xml:space="preserve">       7. </w:t>
      </w:r>
      <w:proofErr w:type="gramStart"/>
      <w:r w:rsidRPr="00226101">
        <w:rPr>
          <w:sz w:val="28"/>
        </w:rPr>
        <w:t xml:space="preserve">Установить, что при увеличении (индексации) оплаты денежного вознаграждения лиц, замещающих муниципальные должности, месячных должностных окладов, надбавок к должностному окладу за классный чин лиц, замещающих должности муниципальной службы в Республике Башкортостан, размеры денежного вознаграждения, месячных должностных окладов, надбавок к должностному окладу за классный чин, а также размеры </w:t>
      </w:r>
      <w:r w:rsidRPr="00226101">
        <w:rPr>
          <w:sz w:val="28"/>
        </w:rPr>
        <w:lastRenderedPageBreak/>
        <w:t>ежемесячных и иных дополнительных выплат подлежат округлению до целого рубля в сторону увеличения.</w:t>
      </w:r>
      <w:proofErr w:type="gramEnd"/>
    </w:p>
    <w:p w:rsidR="00167CB2" w:rsidRPr="00226101" w:rsidRDefault="00167CB2" w:rsidP="00167CB2">
      <w:pPr>
        <w:spacing w:line="276" w:lineRule="auto"/>
        <w:jc w:val="both"/>
        <w:rPr>
          <w:sz w:val="28"/>
        </w:rPr>
      </w:pPr>
      <w:r w:rsidRPr="00226101">
        <w:rPr>
          <w:sz w:val="28"/>
        </w:rPr>
        <w:t xml:space="preserve">       8. Финансовое обеспечение расходов, связанных с реализацией настоящего постановления, осуществить в пределах средств, предусмотренных в местных бюджетах на 2022 год.</w:t>
      </w:r>
    </w:p>
    <w:p w:rsidR="00167CB2" w:rsidRPr="00226101" w:rsidRDefault="00167CB2" w:rsidP="00167CB2">
      <w:pPr>
        <w:jc w:val="both"/>
        <w:rPr>
          <w:sz w:val="28"/>
        </w:rPr>
      </w:pPr>
    </w:p>
    <w:p w:rsidR="00167CB2" w:rsidRPr="00226101" w:rsidRDefault="00167CB2" w:rsidP="00167CB2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Pr="00226101">
        <w:rPr>
          <w:sz w:val="28"/>
        </w:rPr>
        <w:t xml:space="preserve">сельского поселения                                         </w:t>
      </w:r>
      <w:r>
        <w:rPr>
          <w:sz w:val="28"/>
        </w:rPr>
        <w:t xml:space="preserve">          </w:t>
      </w:r>
      <w:r w:rsidRPr="00226101">
        <w:rPr>
          <w:sz w:val="28"/>
        </w:rPr>
        <w:t xml:space="preserve"> </w:t>
      </w:r>
      <w:r>
        <w:rPr>
          <w:sz w:val="28"/>
        </w:rPr>
        <w:t xml:space="preserve">Н.С.Жилина </w:t>
      </w:r>
    </w:p>
    <w:p w:rsidR="00167CB2" w:rsidRPr="00725E27" w:rsidRDefault="00167CB2" w:rsidP="00167CB2">
      <w:pPr>
        <w:jc w:val="both"/>
        <w:rPr>
          <w:sz w:val="28"/>
        </w:rPr>
      </w:pPr>
    </w:p>
    <w:p w:rsidR="002C17BD" w:rsidRDefault="002C17BD"/>
    <w:p w:rsidR="00167CB2" w:rsidRDefault="00167CB2"/>
    <w:sectPr w:rsidR="00167CB2" w:rsidSect="0026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B2"/>
    <w:rsid w:val="00167CB2"/>
    <w:rsid w:val="002C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2022-05-06T08:31:00Z</cp:lastPrinted>
  <dcterms:created xsi:type="dcterms:W3CDTF">2022-05-06T08:29:00Z</dcterms:created>
  <dcterms:modified xsi:type="dcterms:W3CDTF">2022-05-06T08:31:00Z</dcterms:modified>
</cp:coreProperties>
</file>