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94" w:rsidRDefault="00882E94" w:rsidP="00213C86">
      <w:pPr>
        <w:jc w:val="center"/>
        <w:rPr>
          <w:b/>
          <w:sz w:val="28"/>
          <w:szCs w:val="28"/>
        </w:rPr>
      </w:pPr>
      <w:r>
        <w:rPr>
          <w:b/>
          <w:sz w:val="28"/>
          <w:szCs w:val="28"/>
        </w:rPr>
        <w:t xml:space="preserve">                                  </w:t>
      </w:r>
    </w:p>
    <w:tbl>
      <w:tblPr>
        <w:tblpPr w:leftFromText="180" w:rightFromText="180" w:vertAnchor="text" w:horzAnchor="margin" w:tblpY="-136"/>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213C86" w:rsidRPr="00B8482A" w:rsidTr="006A2033">
        <w:trPr>
          <w:trHeight w:val="1977"/>
        </w:trPr>
        <w:tc>
          <w:tcPr>
            <w:tcW w:w="4111" w:type="dxa"/>
            <w:tcBorders>
              <w:top w:val="nil"/>
              <w:left w:val="nil"/>
              <w:bottom w:val="triple" w:sz="4" w:space="0" w:color="auto"/>
              <w:right w:val="nil"/>
            </w:tcBorders>
          </w:tcPr>
          <w:p w:rsidR="00213C86" w:rsidRPr="00B8482A" w:rsidRDefault="00213C86" w:rsidP="006A2033">
            <w:pPr>
              <w:jc w:val="center"/>
              <w:rPr>
                <w:rFonts w:ascii="Bashkort" w:hAnsi="Bashkort"/>
                <w:b/>
              </w:rPr>
            </w:pPr>
          </w:p>
          <w:p w:rsidR="00213C86" w:rsidRPr="00B8482A" w:rsidRDefault="00213C86" w:rsidP="006A2033">
            <w:pPr>
              <w:jc w:val="center"/>
              <w:rPr>
                <w:b/>
                <w:sz w:val="18"/>
                <w:szCs w:val="18"/>
              </w:rPr>
            </w:pPr>
            <w:r w:rsidRPr="00B8482A">
              <w:rPr>
                <w:b/>
                <w:sz w:val="18"/>
                <w:szCs w:val="18"/>
              </w:rPr>
              <w:t>БАШКОРТОСТАН РЕСПУБЛИКА</w:t>
            </w:r>
            <w:proofErr w:type="gramStart"/>
            <w:r w:rsidRPr="00B8482A">
              <w:rPr>
                <w:b/>
                <w:sz w:val="18"/>
                <w:szCs w:val="18"/>
                <w:lang w:val="en-US"/>
              </w:rPr>
              <w:t>h</w:t>
            </w:r>
            <w:proofErr w:type="gramEnd"/>
            <w:r w:rsidRPr="00B8482A">
              <w:rPr>
                <w:b/>
                <w:sz w:val="18"/>
                <w:szCs w:val="18"/>
              </w:rPr>
              <w:t>Ы</w:t>
            </w:r>
          </w:p>
          <w:p w:rsidR="00213C86" w:rsidRPr="00B8482A" w:rsidRDefault="00213C86" w:rsidP="006A2033">
            <w:pPr>
              <w:jc w:val="center"/>
              <w:rPr>
                <w:rFonts w:ascii="Bashkort" w:hAnsi="Bashkort"/>
                <w:bCs/>
              </w:rPr>
            </w:pPr>
            <w:r w:rsidRPr="00B8482A">
              <w:rPr>
                <w:b/>
                <w:sz w:val="18"/>
                <w:szCs w:val="18"/>
              </w:rPr>
              <w:t>БЛАГОВЕЩЕН РАЙОНЫ МУНИЦИПАЛЬ РАЙОНЫНЫҢ   УДЕЛЬНО-ДЫУАНАЙ  АУЫЛ СОВЕТЫ  АУЫЛЫ БИЛӘМӘ</w:t>
            </w:r>
            <w:proofErr w:type="gramStart"/>
            <w:r w:rsidRPr="00B8482A">
              <w:rPr>
                <w:b/>
                <w:sz w:val="18"/>
                <w:szCs w:val="18"/>
                <w:lang w:val="en-US"/>
              </w:rPr>
              <w:t>h</w:t>
            </w:r>
            <w:proofErr w:type="gramEnd"/>
            <w:r w:rsidRPr="00B8482A">
              <w:rPr>
                <w:b/>
                <w:sz w:val="18"/>
                <w:szCs w:val="18"/>
              </w:rPr>
              <w:t>Е ХАКИМИӘТЕ</w:t>
            </w:r>
            <w:r w:rsidRPr="00B8482A">
              <w:rPr>
                <w:rFonts w:ascii="Bashkort" w:hAnsi="Bashkort"/>
                <w:bCs/>
              </w:rPr>
              <w:t xml:space="preserve"> </w:t>
            </w:r>
          </w:p>
          <w:p w:rsidR="00213C86" w:rsidRPr="00B8482A" w:rsidRDefault="00213C86" w:rsidP="006A2033">
            <w:pPr>
              <w:tabs>
                <w:tab w:val="center" w:pos="1985"/>
              </w:tabs>
              <w:jc w:val="center"/>
              <w:rPr>
                <w:b/>
                <w:bCs/>
                <w:sz w:val="16"/>
                <w:szCs w:val="16"/>
              </w:rPr>
            </w:pPr>
          </w:p>
        </w:tc>
        <w:tc>
          <w:tcPr>
            <w:tcW w:w="1435" w:type="dxa"/>
            <w:tcBorders>
              <w:top w:val="nil"/>
              <w:left w:val="nil"/>
              <w:bottom w:val="triple" w:sz="4" w:space="0" w:color="auto"/>
              <w:right w:val="nil"/>
            </w:tcBorders>
            <w:vAlign w:val="center"/>
          </w:tcPr>
          <w:p w:rsidR="00213C86" w:rsidRPr="00B8482A" w:rsidRDefault="00213C86" w:rsidP="006A2033">
            <w:pPr>
              <w:jc w:val="center"/>
            </w:pPr>
            <w:r w:rsidRPr="00B8482A">
              <w:rPr>
                <w:noProof/>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-1055370</wp:posOffset>
                  </wp:positionV>
                  <wp:extent cx="561975" cy="714375"/>
                  <wp:effectExtent l="19050" t="0" r="9525" b="0"/>
                  <wp:wrapTight wrapText="bothSides">
                    <wp:wrapPolygon edited="0">
                      <wp:start x="-732" y="0"/>
                      <wp:lineTo x="-732" y="20160"/>
                      <wp:lineTo x="3661" y="21312"/>
                      <wp:lineTo x="8786" y="21312"/>
                      <wp:lineTo x="13180" y="21312"/>
                      <wp:lineTo x="18305" y="21312"/>
                      <wp:lineTo x="21966" y="20160"/>
                      <wp:lineTo x="21966" y="0"/>
                      <wp:lineTo x="-732"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pic:spPr>
                      </pic:pic>
                    </a:graphicData>
                  </a:graphic>
                </wp:anchor>
              </w:drawing>
            </w:r>
          </w:p>
        </w:tc>
        <w:tc>
          <w:tcPr>
            <w:tcW w:w="4074" w:type="dxa"/>
            <w:tcBorders>
              <w:top w:val="nil"/>
              <w:left w:val="nil"/>
              <w:bottom w:val="triple" w:sz="4" w:space="0" w:color="auto"/>
              <w:right w:val="nil"/>
            </w:tcBorders>
          </w:tcPr>
          <w:p w:rsidR="00213C86" w:rsidRPr="00B8482A" w:rsidRDefault="00213C86" w:rsidP="006A2033">
            <w:pPr>
              <w:jc w:val="center"/>
              <w:rPr>
                <w:rFonts w:ascii="Bashkort" w:hAnsi="Bashkort"/>
                <w:b/>
              </w:rPr>
            </w:pPr>
          </w:p>
          <w:p w:rsidR="00213C86" w:rsidRPr="00B8482A" w:rsidRDefault="00213C86" w:rsidP="006A2033">
            <w:pPr>
              <w:keepNext/>
              <w:jc w:val="center"/>
              <w:outlineLvl w:val="4"/>
              <w:rPr>
                <w:b/>
                <w:sz w:val="18"/>
                <w:szCs w:val="18"/>
              </w:rPr>
            </w:pPr>
            <w:r w:rsidRPr="00B8482A">
              <w:rPr>
                <w:b/>
                <w:sz w:val="18"/>
                <w:szCs w:val="18"/>
              </w:rPr>
              <w:t>АДМИНИСТРАЦИЯ СЕЛЬСКОГО ПОСЕЛЕНИЯ УДЕЛЬНО-ДУВАНЕЙСКИЙ СЕЛЬСОВЕТ</w:t>
            </w:r>
          </w:p>
          <w:p w:rsidR="00213C86" w:rsidRPr="00B8482A" w:rsidRDefault="00213C86" w:rsidP="006A2033">
            <w:pPr>
              <w:keepNext/>
              <w:jc w:val="center"/>
              <w:outlineLvl w:val="4"/>
              <w:rPr>
                <w:b/>
                <w:sz w:val="18"/>
                <w:szCs w:val="18"/>
              </w:rPr>
            </w:pPr>
            <w:r w:rsidRPr="00B8482A">
              <w:rPr>
                <w:b/>
                <w:sz w:val="18"/>
                <w:szCs w:val="18"/>
              </w:rPr>
              <w:t>МУНИЦИПАЛЬНОГО РАЙОНА БЛАГОВЕЩЕНСКИЙ РАЙОН</w:t>
            </w:r>
          </w:p>
          <w:p w:rsidR="00213C86" w:rsidRPr="00B8482A" w:rsidRDefault="00213C86" w:rsidP="006A2033">
            <w:pPr>
              <w:keepNext/>
              <w:jc w:val="center"/>
              <w:outlineLvl w:val="2"/>
              <w:rPr>
                <w:b/>
                <w:bCs/>
                <w:sz w:val="18"/>
                <w:szCs w:val="18"/>
              </w:rPr>
            </w:pPr>
            <w:r w:rsidRPr="00B8482A">
              <w:rPr>
                <w:b/>
                <w:bCs/>
                <w:sz w:val="18"/>
                <w:szCs w:val="18"/>
              </w:rPr>
              <w:t>РЕСПУБЛИКИ   БАШКОРТОСТАН</w:t>
            </w:r>
          </w:p>
          <w:p w:rsidR="00213C86" w:rsidRPr="00B8482A" w:rsidRDefault="00213C86" w:rsidP="006A2033">
            <w:pPr>
              <w:jc w:val="center"/>
              <w:rPr>
                <w:b/>
                <w:sz w:val="16"/>
                <w:szCs w:val="16"/>
              </w:rPr>
            </w:pPr>
          </w:p>
          <w:p w:rsidR="00213C86" w:rsidRPr="00B8482A" w:rsidRDefault="00213C86" w:rsidP="006A2033">
            <w:pPr>
              <w:jc w:val="center"/>
              <w:rPr>
                <w:rFonts w:ascii="Bashkort" w:hAnsi="Bashkort"/>
                <w:b/>
              </w:rPr>
            </w:pPr>
          </w:p>
        </w:tc>
      </w:tr>
    </w:tbl>
    <w:p w:rsidR="00213C86" w:rsidRDefault="00213C86" w:rsidP="00213C86">
      <w:pPr>
        <w:rPr>
          <w:b/>
          <w:sz w:val="28"/>
          <w:szCs w:val="28"/>
        </w:rPr>
      </w:pPr>
      <w:r w:rsidRPr="00B8482A">
        <w:rPr>
          <w:b/>
          <w:sz w:val="28"/>
          <w:szCs w:val="28"/>
        </w:rPr>
        <w:t xml:space="preserve">                 </w:t>
      </w:r>
    </w:p>
    <w:p w:rsidR="00213C86" w:rsidRDefault="00213C86" w:rsidP="00213C86">
      <w:pPr>
        <w:rPr>
          <w:b/>
          <w:sz w:val="28"/>
          <w:szCs w:val="28"/>
        </w:rPr>
      </w:pPr>
    </w:p>
    <w:p w:rsidR="00213C86" w:rsidRDefault="00213C86" w:rsidP="00213C86">
      <w:pPr>
        <w:rPr>
          <w:b/>
          <w:sz w:val="28"/>
          <w:szCs w:val="28"/>
        </w:rPr>
      </w:pPr>
    </w:p>
    <w:p w:rsidR="00213C86" w:rsidRDefault="00213C86" w:rsidP="00213C86">
      <w:pPr>
        <w:rPr>
          <w:b/>
          <w:sz w:val="28"/>
          <w:szCs w:val="28"/>
        </w:rPr>
      </w:pPr>
    </w:p>
    <w:p w:rsidR="00213C86" w:rsidRDefault="00213C86" w:rsidP="00213C86">
      <w:pPr>
        <w:rPr>
          <w:b/>
          <w:sz w:val="28"/>
          <w:szCs w:val="28"/>
        </w:rPr>
      </w:pPr>
    </w:p>
    <w:p w:rsidR="00213C86" w:rsidRDefault="00213C86" w:rsidP="00213C86">
      <w:pPr>
        <w:rPr>
          <w:b/>
          <w:sz w:val="28"/>
          <w:szCs w:val="28"/>
        </w:rPr>
      </w:pPr>
    </w:p>
    <w:p w:rsidR="00213C86" w:rsidRDefault="00213C86" w:rsidP="00213C86">
      <w:pPr>
        <w:rPr>
          <w:b/>
          <w:sz w:val="28"/>
          <w:szCs w:val="28"/>
        </w:rPr>
      </w:pPr>
    </w:p>
    <w:p w:rsidR="00213C86" w:rsidRPr="00B8482A" w:rsidRDefault="00213C86" w:rsidP="00213C86">
      <w:pPr>
        <w:rPr>
          <w:b/>
          <w:sz w:val="28"/>
          <w:szCs w:val="28"/>
        </w:rPr>
      </w:pPr>
      <w:r>
        <w:rPr>
          <w:b/>
          <w:sz w:val="28"/>
          <w:szCs w:val="28"/>
        </w:rPr>
        <w:t xml:space="preserve">                    </w:t>
      </w:r>
      <w:r w:rsidRPr="00B8482A">
        <w:rPr>
          <w:b/>
          <w:sz w:val="28"/>
          <w:szCs w:val="28"/>
        </w:rPr>
        <w:t>ҠАРАР                                                      ПОСТАНОВЛЕНИЕ</w:t>
      </w:r>
    </w:p>
    <w:p w:rsidR="00213C86" w:rsidRDefault="00213C86" w:rsidP="00213C86">
      <w:r>
        <w:t xml:space="preserve">           </w:t>
      </w:r>
    </w:p>
    <w:p w:rsidR="00213C86" w:rsidRPr="00B8482A" w:rsidRDefault="00213C86" w:rsidP="00213C86">
      <w:pPr>
        <w:rPr>
          <w:b/>
          <w:sz w:val="28"/>
          <w:szCs w:val="28"/>
        </w:rPr>
      </w:pPr>
      <w:r>
        <w:t xml:space="preserve">             </w:t>
      </w:r>
      <w:r w:rsidRPr="00B8482A">
        <w:rPr>
          <w:b/>
          <w:sz w:val="28"/>
          <w:szCs w:val="28"/>
        </w:rPr>
        <w:t xml:space="preserve">  «</w:t>
      </w:r>
      <w:r>
        <w:rPr>
          <w:b/>
          <w:sz w:val="28"/>
          <w:szCs w:val="28"/>
        </w:rPr>
        <w:t>23</w:t>
      </w:r>
      <w:r w:rsidRPr="00B8482A">
        <w:rPr>
          <w:b/>
          <w:sz w:val="28"/>
          <w:szCs w:val="28"/>
        </w:rPr>
        <w:t xml:space="preserve">» </w:t>
      </w:r>
      <w:r>
        <w:rPr>
          <w:b/>
          <w:sz w:val="28"/>
          <w:szCs w:val="28"/>
        </w:rPr>
        <w:t xml:space="preserve">июль  2025 </w:t>
      </w:r>
      <w:proofErr w:type="spellStart"/>
      <w:r>
        <w:rPr>
          <w:b/>
          <w:sz w:val="28"/>
          <w:szCs w:val="28"/>
        </w:rPr>
        <w:t>й</w:t>
      </w:r>
      <w:proofErr w:type="spellEnd"/>
      <w:r>
        <w:rPr>
          <w:b/>
          <w:sz w:val="28"/>
          <w:szCs w:val="28"/>
        </w:rPr>
        <w:t>.                 № 83</w:t>
      </w:r>
      <w:r w:rsidRPr="00B8482A">
        <w:rPr>
          <w:b/>
          <w:sz w:val="28"/>
          <w:szCs w:val="28"/>
        </w:rPr>
        <w:t xml:space="preserve">                   «</w:t>
      </w:r>
      <w:r>
        <w:rPr>
          <w:b/>
          <w:sz w:val="28"/>
          <w:szCs w:val="28"/>
        </w:rPr>
        <w:t>23</w:t>
      </w:r>
      <w:r w:rsidRPr="00B8482A">
        <w:rPr>
          <w:b/>
          <w:sz w:val="28"/>
          <w:szCs w:val="28"/>
        </w:rPr>
        <w:t xml:space="preserve">» </w:t>
      </w:r>
      <w:r>
        <w:rPr>
          <w:b/>
          <w:sz w:val="28"/>
          <w:szCs w:val="28"/>
        </w:rPr>
        <w:t>июля</w:t>
      </w:r>
      <w:r w:rsidRPr="00B8482A">
        <w:rPr>
          <w:b/>
          <w:sz w:val="28"/>
          <w:szCs w:val="28"/>
        </w:rPr>
        <w:t xml:space="preserve">  2025г.</w:t>
      </w:r>
    </w:p>
    <w:p w:rsidR="00635B87" w:rsidRDefault="00635B87" w:rsidP="00213C86">
      <w:pPr>
        <w:shd w:val="clear" w:color="auto" w:fill="FFFFFF"/>
        <w:rPr>
          <w:color w:val="000000"/>
          <w:sz w:val="28"/>
          <w:szCs w:val="28"/>
        </w:rPr>
      </w:pPr>
    </w:p>
    <w:p w:rsidR="00882E94" w:rsidRPr="00D16ADB" w:rsidRDefault="00213C86" w:rsidP="00882E94">
      <w:pPr>
        <w:jc w:val="center"/>
        <w:rPr>
          <w:b/>
          <w:color w:val="000000"/>
        </w:rPr>
      </w:pPr>
      <w:bookmarkStart w:id="0" w:name="_GoBack"/>
      <w:r>
        <w:rPr>
          <w:b/>
          <w:bCs/>
          <w:color w:val="000000"/>
          <w:sz w:val="28"/>
          <w:szCs w:val="28"/>
        </w:rPr>
        <w:t xml:space="preserve">Об утверждении </w:t>
      </w:r>
      <w:r w:rsidR="00635B87">
        <w:rPr>
          <w:b/>
          <w:bCs/>
          <w:color w:val="000000"/>
          <w:sz w:val="28"/>
          <w:szCs w:val="28"/>
        </w:rPr>
        <w:t xml:space="preserve">Положения о муниципальном контроле в сфере благоустройства </w:t>
      </w:r>
      <w:bookmarkEnd w:id="0"/>
      <w:r>
        <w:rPr>
          <w:b/>
          <w:bCs/>
          <w:color w:val="000000"/>
          <w:sz w:val="28"/>
          <w:szCs w:val="28"/>
        </w:rPr>
        <w:t xml:space="preserve"> </w:t>
      </w:r>
      <w:r w:rsidR="00635B87">
        <w:rPr>
          <w:b/>
          <w:bCs/>
          <w:color w:val="000000"/>
          <w:sz w:val="28"/>
          <w:szCs w:val="28"/>
        </w:rPr>
        <w:t xml:space="preserve">на территории </w:t>
      </w:r>
      <w:bookmarkStart w:id="1" w:name="_Hlk202254386"/>
      <w:r w:rsidR="00882E94" w:rsidRPr="00D01960">
        <w:rPr>
          <w:b/>
          <w:bCs/>
          <w:sz w:val="28"/>
          <w:szCs w:val="28"/>
        </w:rPr>
        <w:t>сельско</w:t>
      </w:r>
      <w:r w:rsidR="00882E94">
        <w:rPr>
          <w:b/>
          <w:bCs/>
          <w:sz w:val="28"/>
          <w:szCs w:val="28"/>
        </w:rPr>
        <w:t xml:space="preserve">го </w:t>
      </w:r>
      <w:r w:rsidR="00882E94" w:rsidRPr="00D01960">
        <w:rPr>
          <w:b/>
          <w:bCs/>
          <w:sz w:val="28"/>
          <w:szCs w:val="28"/>
        </w:rPr>
        <w:t>поселени</w:t>
      </w:r>
      <w:r w:rsidR="00882E94">
        <w:rPr>
          <w:b/>
          <w:bCs/>
          <w:sz w:val="28"/>
          <w:szCs w:val="28"/>
        </w:rPr>
        <w:t>я</w:t>
      </w:r>
      <w:r w:rsidR="00882E94" w:rsidRPr="00D01960">
        <w:rPr>
          <w:b/>
          <w:bCs/>
          <w:sz w:val="28"/>
          <w:szCs w:val="28"/>
        </w:rPr>
        <w:t xml:space="preserve"> </w:t>
      </w:r>
      <w:proofErr w:type="spellStart"/>
      <w:r w:rsidR="006262E5">
        <w:rPr>
          <w:b/>
          <w:bCs/>
          <w:sz w:val="28"/>
          <w:szCs w:val="28"/>
        </w:rPr>
        <w:t>Удельно-Дуванейский</w:t>
      </w:r>
      <w:proofErr w:type="spellEnd"/>
      <w:r w:rsidR="00882E94" w:rsidRPr="00D01960">
        <w:rPr>
          <w:b/>
          <w:bCs/>
          <w:sz w:val="28"/>
          <w:szCs w:val="28"/>
        </w:rPr>
        <w:t xml:space="preserve"> сельсовет муниципального района Благовещенский район </w:t>
      </w:r>
      <w:r>
        <w:rPr>
          <w:b/>
          <w:bCs/>
          <w:sz w:val="28"/>
          <w:szCs w:val="28"/>
        </w:rPr>
        <w:t xml:space="preserve">                            </w:t>
      </w:r>
      <w:r w:rsidR="00882E94" w:rsidRPr="00D01960">
        <w:rPr>
          <w:b/>
          <w:bCs/>
          <w:sz w:val="28"/>
          <w:szCs w:val="28"/>
        </w:rPr>
        <w:t>Республики Башкортостан</w:t>
      </w:r>
      <w:bookmarkEnd w:id="1"/>
    </w:p>
    <w:p w:rsidR="00635B87" w:rsidRDefault="00635B87" w:rsidP="00882E94">
      <w:pPr>
        <w:jc w:val="center"/>
        <w:rPr>
          <w:b/>
          <w:color w:val="000000"/>
        </w:rPr>
      </w:pPr>
    </w:p>
    <w:p w:rsidR="00882E94" w:rsidRPr="009A03EB" w:rsidRDefault="00635B87" w:rsidP="00882E94">
      <w:pPr>
        <w:shd w:val="clear" w:color="auto" w:fill="FFFFFF"/>
        <w:ind w:firstLine="709"/>
        <w:jc w:val="both"/>
        <w:rPr>
          <w:sz w:val="28"/>
          <w:szCs w:val="28"/>
        </w:rPr>
      </w:pPr>
      <w:proofErr w:type="gramStart"/>
      <w:r>
        <w:rPr>
          <w:color w:val="000000"/>
          <w:sz w:val="28"/>
          <w:szCs w:val="28"/>
        </w:rPr>
        <w:t xml:space="preserve">В соответствии с Федеральным законом от 31.07.2020 № 248-ФЗ </w:t>
      </w:r>
      <w:r w:rsidR="002767C2">
        <w:rPr>
          <w:color w:val="000000"/>
          <w:sz w:val="28"/>
          <w:szCs w:val="28"/>
        </w:rPr>
        <w:br/>
      </w:r>
      <w:r>
        <w:rPr>
          <w:color w:val="000000"/>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882E94" w:rsidRPr="00A3199D">
        <w:rPr>
          <w:sz w:val="28"/>
          <w:szCs w:val="28"/>
        </w:rPr>
        <w:t xml:space="preserve">Уставом сельского поселения </w:t>
      </w:r>
      <w:proofErr w:type="spellStart"/>
      <w:r w:rsidR="006262E5">
        <w:rPr>
          <w:sz w:val="28"/>
          <w:szCs w:val="28"/>
        </w:rPr>
        <w:t>Удельно-Дуванейский</w:t>
      </w:r>
      <w:proofErr w:type="spellEnd"/>
      <w:r w:rsidR="00882E94" w:rsidRPr="00A3199D">
        <w:rPr>
          <w:sz w:val="28"/>
          <w:szCs w:val="28"/>
        </w:rPr>
        <w:t xml:space="preserve"> сельсовет муниципального района Благовещенский район Республики Башкортостан,</w:t>
      </w:r>
      <w:r w:rsidR="00882E94">
        <w:rPr>
          <w:sz w:val="28"/>
          <w:szCs w:val="28"/>
        </w:rPr>
        <w:t xml:space="preserve"> </w:t>
      </w:r>
      <w:r w:rsidR="00882E94" w:rsidRPr="009362CA">
        <w:rPr>
          <w:sz w:val="28"/>
          <w:szCs w:val="28"/>
        </w:rPr>
        <w:t xml:space="preserve">Совет сельского поселения </w:t>
      </w:r>
      <w:proofErr w:type="spellStart"/>
      <w:r w:rsidR="006262E5">
        <w:rPr>
          <w:sz w:val="28"/>
          <w:szCs w:val="28"/>
        </w:rPr>
        <w:t>Удельно-Дуванейский</w:t>
      </w:r>
      <w:proofErr w:type="spellEnd"/>
      <w:r w:rsidR="00882E94" w:rsidRPr="009362CA">
        <w:rPr>
          <w:sz w:val="28"/>
          <w:szCs w:val="28"/>
        </w:rPr>
        <w:t xml:space="preserve"> сельсовет муниципального района Благовещенский район Республики Башкортостан</w:t>
      </w:r>
      <w:r w:rsidR="00882E94" w:rsidRPr="009A03EB">
        <w:rPr>
          <w:sz w:val="28"/>
          <w:szCs w:val="28"/>
        </w:rPr>
        <w:t>:</w:t>
      </w:r>
      <w:proofErr w:type="gramEnd"/>
    </w:p>
    <w:p w:rsidR="00635B87" w:rsidRDefault="00635B87" w:rsidP="00882E94">
      <w:pPr>
        <w:shd w:val="clear" w:color="auto" w:fill="FFFFFF"/>
        <w:ind w:firstLine="567"/>
        <w:jc w:val="both"/>
        <w:rPr>
          <w:sz w:val="28"/>
          <w:szCs w:val="28"/>
        </w:rPr>
      </w:pPr>
      <w:r>
        <w:rPr>
          <w:color w:val="000000"/>
          <w:sz w:val="28"/>
          <w:szCs w:val="28"/>
        </w:rPr>
        <w:t>РЕШИЛ</w:t>
      </w:r>
      <w:r>
        <w:rPr>
          <w:sz w:val="28"/>
          <w:szCs w:val="28"/>
        </w:rPr>
        <w:t>:</w:t>
      </w:r>
    </w:p>
    <w:p w:rsidR="00635B87" w:rsidRDefault="00635B87" w:rsidP="00635B87">
      <w:pPr>
        <w:shd w:val="clear" w:color="auto" w:fill="FFFFFF"/>
        <w:ind w:firstLine="567"/>
        <w:jc w:val="both"/>
        <w:rPr>
          <w:color w:val="000000"/>
        </w:rPr>
      </w:pPr>
    </w:p>
    <w:p w:rsidR="00882E94" w:rsidRDefault="00635B87" w:rsidP="00635B87">
      <w:pPr>
        <w:shd w:val="clear" w:color="auto" w:fill="FFFFFF"/>
        <w:ind w:firstLine="567"/>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882E94" w:rsidRPr="00D01960">
        <w:rPr>
          <w:bCs/>
          <w:sz w:val="28"/>
          <w:szCs w:val="28"/>
        </w:rPr>
        <w:t xml:space="preserve">сельского поселения </w:t>
      </w:r>
      <w:proofErr w:type="spellStart"/>
      <w:r w:rsidR="006262E5">
        <w:rPr>
          <w:bCs/>
          <w:sz w:val="28"/>
          <w:szCs w:val="28"/>
        </w:rPr>
        <w:t>Удельно-Дуванейский</w:t>
      </w:r>
      <w:proofErr w:type="spellEnd"/>
      <w:r w:rsidR="00882E94" w:rsidRPr="00D01960">
        <w:rPr>
          <w:bCs/>
          <w:sz w:val="28"/>
          <w:szCs w:val="28"/>
        </w:rPr>
        <w:t xml:space="preserve"> сельсовет муниципального района Благовещенский район Республики Башкортостан</w:t>
      </w:r>
      <w:r w:rsidR="00882E94">
        <w:rPr>
          <w:color w:val="000000"/>
          <w:sz w:val="28"/>
          <w:szCs w:val="28"/>
        </w:rPr>
        <w:t>.</w:t>
      </w:r>
    </w:p>
    <w:p w:rsidR="00882E94" w:rsidRPr="00882E94" w:rsidRDefault="00635B87" w:rsidP="00882E94">
      <w:pPr>
        <w:shd w:val="clear" w:color="auto" w:fill="FFFFFF"/>
        <w:ind w:firstLine="567"/>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6262E5" w:rsidRDefault="006262E5" w:rsidP="006262E5">
      <w:pPr>
        <w:jc w:val="both"/>
        <w:rPr>
          <w:rFonts w:eastAsia="Calibri"/>
          <w:sz w:val="28"/>
          <w:szCs w:val="28"/>
          <w:lang w:eastAsia="en-US"/>
        </w:rPr>
      </w:pPr>
      <w:r>
        <w:rPr>
          <w:sz w:val="28"/>
          <w:szCs w:val="28"/>
        </w:rPr>
        <w:t xml:space="preserve">         </w:t>
      </w:r>
      <w:r w:rsidR="00882E94">
        <w:rPr>
          <w:sz w:val="28"/>
          <w:szCs w:val="28"/>
        </w:rPr>
        <w:t xml:space="preserve"> 3</w:t>
      </w:r>
      <w:r w:rsidR="00882E94" w:rsidRPr="00D01960">
        <w:rPr>
          <w:sz w:val="28"/>
          <w:szCs w:val="28"/>
        </w:rPr>
        <w:t xml:space="preserve">. </w:t>
      </w:r>
      <w:r>
        <w:rPr>
          <w:rFonts w:eastAsia="Calibri"/>
          <w:sz w:val="28"/>
          <w:szCs w:val="28"/>
          <w:lang w:eastAsia="en-US"/>
        </w:rPr>
        <w:t xml:space="preserve">Признать решение Совета сельского поселения </w:t>
      </w:r>
      <w:proofErr w:type="spellStart"/>
      <w:r>
        <w:rPr>
          <w:rFonts w:eastAsia="Calibri"/>
          <w:sz w:val="28"/>
          <w:szCs w:val="28"/>
          <w:lang w:eastAsia="en-US"/>
        </w:rPr>
        <w:t>Удельно-Дуванейский</w:t>
      </w:r>
      <w:proofErr w:type="spellEnd"/>
      <w:r>
        <w:rPr>
          <w:rFonts w:eastAsia="Calibri"/>
          <w:sz w:val="28"/>
          <w:szCs w:val="28"/>
          <w:lang w:eastAsia="en-US"/>
        </w:rPr>
        <w:t xml:space="preserve"> сельсовет муниципального района Благовещенский район Республики Башкортостан от    </w:t>
      </w:r>
      <w:r w:rsidRPr="006262E5">
        <w:rPr>
          <w:color w:val="000000"/>
          <w:sz w:val="28"/>
        </w:rPr>
        <w:t>№  41-3   от 27  октября    2021 г.</w:t>
      </w:r>
      <w:r w:rsidRPr="006262E5">
        <w:t xml:space="preserve"> </w:t>
      </w:r>
      <w:r w:rsidRPr="006262E5">
        <w:rPr>
          <w:color w:val="000000"/>
          <w:sz w:val="28"/>
        </w:rPr>
        <w:t>Об утверждении Положения о муниципальном контроле в сфере благоустройства на территории сельск</w:t>
      </w:r>
      <w:r>
        <w:rPr>
          <w:color w:val="000000"/>
          <w:sz w:val="28"/>
        </w:rPr>
        <w:t xml:space="preserve">ого поселения </w:t>
      </w:r>
      <w:proofErr w:type="spellStart"/>
      <w:r w:rsidRPr="006262E5">
        <w:rPr>
          <w:color w:val="000000"/>
          <w:sz w:val="28"/>
        </w:rPr>
        <w:t>Удельно-Дуванейский</w:t>
      </w:r>
      <w:proofErr w:type="spellEnd"/>
      <w:r w:rsidRPr="006262E5">
        <w:rPr>
          <w:color w:val="000000"/>
          <w:sz w:val="28"/>
        </w:rPr>
        <w:t xml:space="preserve">  сельсовет муниципального района Благовещенский район Республики Башкортостан</w:t>
      </w:r>
      <w:r>
        <w:rPr>
          <w:color w:val="000000"/>
          <w:sz w:val="28"/>
        </w:rPr>
        <w:t xml:space="preserve"> </w:t>
      </w:r>
      <w:r>
        <w:rPr>
          <w:rFonts w:eastAsia="Calibri"/>
          <w:sz w:val="28"/>
          <w:szCs w:val="28"/>
          <w:lang w:eastAsia="en-US"/>
        </w:rPr>
        <w:t>утратившим силу.</w:t>
      </w:r>
    </w:p>
    <w:p w:rsidR="006262E5" w:rsidRPr="00D01960" w:rsidRDefault="006262E5" w:rsidP="006262E5">
      <w:pPr>
        <w:tabs>
          <w:tab w:val="left" w:pos="1000"/>
          <w:tab w:val="left" w:pos="2552"/>
        </w:tabs>
        <w:jc w:val="both"/>
        <w:rPr>
          <w:sz w:val="28"/>
          <w:szCs w:val="28"/>
        </w:rPr>
      </w:pPr>
      <w:r>
        <w:rPr>
          <w:sz w:val="28"/>
          <w:szCs w:val="28"/>
        </w:rPr>
        <w:t xml:space="preserve">          4. </w:t>
      </w:r>
      <w:r w:rsidRPr="00D01960">
        <w:rPr>
          <w:sz w:val="28"/>
          <w:szCs w:val="28"/>
        </w:rPr>
        <w:t xml:space="preserve">Обнародовать настоящее решение в порядке, установленном Уставом сельского поселения </w:t>
      </w:r>
      <w:proofErr w:type="spellStart"/>
      <w:r>
        <w:rPr>
          <w:sz w:val="28"/>
          <w:szCs w:val="28"/>
        </w:rPr>
        <w:t>Удельно-Дуванейский</w:t>
      </w:r>
      <w:proofErr w:type="spellEnd"/>
      <w:r w:rsidRPr="00D01960">
        <w:rPr>
          <w:sz w:val="28"/>
          <w:szCs w:val="28"/>
        </w:rPr>
        <w:t xml:space="preserve"> сельсовет муниципального района Благовещенский район Республики Башкортостан.</w:t>
      </w:r>
    </w:p>
    <w:p w:rsidR="006262E5" w:rsidRPr="008E47BD" w:rsidRDefault="006262E5" w:rsidP="006262E5">
      <w:pPr>
        <w:suppressAutoHyphens/>
        <w:spacing w:line="276" w:lineRule="auto"/>
        <w:jc w:val="both"/>
        <w:rPr>
          <w:sz w:val="28"/>
          <w:szCs w:val="28"/>
        </w:rPr>
      </w:pPr>
      <w:r>
        <w:rPr>
          <w:sz w:val="28"/>
          <w:szCs w:val="28"/>
        </w:rPr>
        <w:t xml:space="preserve">         5. </w:t>
      </w:r>
      <w:proofErr w:type="gramStart"/>
      <w:r w:rsidRPr="008E47BD">
        <w:rPr>
          <w:sz w:val="28"/>
          <w:szCs w:val="28"/>
        </w:rPr>
        <w:t>Контроль за</w:t>
      </w:r>
      <w:proofErr w:type="gramEnd"/>
      <w:r w:rsidRPr="008E47BD">
        <w:rPr>
          <w:sz w:val="28"/>
          <w:szCs w:val="28"/>
        </w:rPr>
        <w:t xml:space="preserve"> исполнением настоящего решения возложить на постоянную комиссию по бюджету, налогам,  вопросам муниципальной собственности, </w:t>
      </w:r>
      <w:r w:rsidRPr="008E47BD">
        <w:rPr>
          <w:sz w:val="28"/>
          <w:szCs w:val="28"/>
        </w:rPr>
        <w:lastRenderedPageBreak/>
        <w:t>предпринимательства, земельным вопросам, социально-гуманитарным вопросам, благоустройства и экологии (Чистякова Е.С.)</w:t>
      </w:r>
    </w:p>
    <w:p w:rsidR="006262E5" w:rsidRPr="008E47BD" w:rsidRDefault="006262E5" w:rsidP="006262E5">
      <w:pPr>
        <w:tabs>
          <w:tab w:val="left" w:pos="1134"/>
        </w:tabs>
        <w:spacing w:line="276" w:lineRule="auto"/>
        <w:ind w:firstLine="709"/>
        <w:jc w:val="both"/>
        <w:rPr>
          <w:sz w:val="28"/>
          <w:szCs w:val="28"/>
        </w:rPr>
      </w:pPr>
    </w:p>
    <w:p w:rsidR="006262E5" w:rsidRPr="008E47BD" w:rsidRDefault="00213C86" w:rsidP="006262E5">
      <w:pPr>
        <w:spacing w:line="276" w:lineRule="auto"/>
        <w:jc w:val="both"/>
        <w:rPr>
          <w:sz w:val="28"/>
          <w:szCs w:val="28"/>
        </w:rPr>
        <w:sectPr w:rsidR="006262E5" w:rsidRPr="008E47BD" w:rsidSect="00B864B9">
          <w:headerReference w:type="even" r:id="rId7"/>
          <w:pgSz w:w="11906" w:h="16838"/>
          <w:pgMar w:top="1134" w:right="567" w:bottom="567" w:left="1134" w:header="720" w:footer="720" w:gutter="0"/>
          <w:cols w:space="720"/>
          <w:titlePg/>
          <w:docGrid w:linePitch="381"/>
        </w:sectPr>
      </w:pPr>
      <w:r>
        <w:rPr>
          <w:sz w:val="28"/>
          <w:szCs w:val="28"/>
        </w:rPr>
        <w:t>И.о. главы</w:t>
      </w:r>
      <w:r w:rsidR="006262E5" w:rsidRPr="008E47BD">
        <w:rPr>
          <w:sz w:val="28"/>
          <w:szCs w:val="28"/>
        </w:rPr>
        <w:t xml:space="preserve"> сельского поселения</w:t>
      </w:r>
      <w:r>
        <w:rPr>
          <w:sz w:val="28"/>
          <w:szCs w:val="28"/>
        </w:rPr>
        <w:t>:</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006262E5">
        <w:rPr>
          <w:sz w:val="28"/>
          <w:szCs w:val="28"/>
          <w:shd w:val="clear" w:color="auto" w:fill="FFFFFF"/>
        </w:rPr>
        <w:t xml:space="preserve">   </w:t>
      </w:r>
      <w:r w:rsidR="006262E5" w:rsidRPr="008E47BD">
        <w:rPr>
          <w:sz w:val="28"/>
          <w:szCs w:val="28"/>
          <w:shd w:val="clear" w:color="auto" w:fill="FFFFFF"/>
        </w:rPr>
        <w:t xml:space="preserve"> </w:t>
      </w:r>
      <w:r w:rsidR="006262E5">
        <w:rPr>
          <w:sz w:val="28"/>
          <w:szCs w:val="28"/>
          <w:shd w:val="clear" w:color="auto" w:fill="FFFFFF"/>
        </w:rPr>
        <w:t>И</w:t>
      </w:r>
      <w:r>
        <w:rPr>
          <w:sz w:val="28"/>
          <w:szCs w:val="28"/>
          <w:shd w:val="clear" w:color="auto" w:fill="FFFFFF"/>
        </w:rPr>
        <w:t>.Г.Цыпленкова</w:t>
      </w:r>
    </w:p>
    <w:p w:rsidR="006262E5" w:rsidRPr="006262E5" w:rsidRDefault="006262E5" w:rsidP="006262E5">
      <w:pPr>
        <w:jc w:val="both"/>
        <w:rPr>
          <w:rFonts w:eastAsia="Calibri"/>
          <w:sz w:val="28"/>
          <w:szCs w:val="28"/>
          <w:lang w:eastAsia="en-US"/>
        </w:rPr>
        <w:sectPr w:rsidR="006262E5" w:rsidRPr="006262E5" w:rsidSect="00635B87">
          <w:headerReference w:type="default" r:id="rId8"/>
          <w:pgSz w:w="11906" w:h="16838"/>
          <w:pgMar w:top="1134" w:right="567" w:bottom="1134" w:left="1134" w:header="720" w:footer="720" w:gutter="0"/>
          <w:cols w:space="720"/>
          <w:titlePg/>
          <w:docGrid w:linePitch="326"/>
        </w:sectPr>
      </w:pPr>
    </w:p>
    <w:p w:rsidR="00882E94" w:rsidRPr="006262E5" w:rsidRDefault="00213C86" w:rsidP="006262E5">
      <w:pPr>
        <w:rPr>
          <w:color w:val="000000"/>
        </w:rPr>
      </w:pPr>
      <w:r>
        <w:rPr>
          <w:color w:val="110C00"/>
        </w:rPr>
        <w:lastRenderedPageBreak/>
        <w:t xml:space="preserve">                                                                                                   </w:t>
      </w:r>
      <w:r w:rsidR="00882E94" w:rsidRPr="00D01960">
        <w:rPr>
          <w:color w:val="110C00"/>
        </w:rPr>
        <w:t>Утверждено</w:t>
      </w:r>
    </w:p>
    <w:p w:rsidR="00882E94" w:rsidRPr="00D01960" w:rsidRDefault="00882E94" w:rsidP="00882E94">
      <w:pPr>
        <w:ind w:left="5954" w:right="-143"/>
        <w:rPr>
          <w:bCs/>
        </w:rPr>
      </w:pPr>
      <w:r w:rsidRPr="00D01960">
        <w:rPr>
          <w:color w:val="110C00"/>
        </w:rPr>
        <w:t xml:space="preserve">Решением Совета </w:t>
      </w:r>
      <w:r w:rsidRPr="00D01960">
        <w:rPr>
          <w:bCs/>
        </w:rPr>
        <w:t xml:space="preserve">сельского поселения </w:t>
      </w:r>
      <w:proofErr w:type="spellStart"/>
      <w:r w:rsidR="006262E5">
        <w:rPr>
          <w:bCs/>
        </w:rPr>
        <w:t>Удельно-Дуванейский</w:t>
      </w:r>
      <w:proofErr w:type="spellEnd"/>
      <w:r w:rsidRPr="00D01960">
        <w:rPr>
          <w:bCs/>
        </w:rPr>
        <w:t xml:space="preserve"> сельсовет </w:t>
      </w:r>
    </w:p>
    <w:p w:rsidR="00882E94" w:rsidRPr="00D01960" w:rsidRDefault="00882E94" w:rsidP="00882E94">
      <w:pPr>
        <w:ind w:left="5954" w:right="-143"/>
        <w:rPr>
          <w:color w:val="110C00"/>
        </w:rPr>
      </w:pPr>
      <w:r w:rsidRPr="00D01960">
        <w:t>муниципального района Благовещенский район Республики Башкортостан</w:t>
      </w:r>
    </w:p>
    <w:p w:rsidR="00882E94" w:rsidRPr="00D01960" w:rsidRDefault="00882E94" w:rsidP="00882E94">
      <w:pPr>
        <w:widowControl w:val="0"/>
        <w:autoSpaceDE w:val="0"/>
        <w:autoSpaceDN w:val="0"/>
        <w:adjustRightInd w:val="0"/>
        <w:ind w:left="5954" w:right="-143"/>
        <w:rPr>
          <w:rFonts w:ascii="Verdana" w:hAnsi="Verdana"/>
          <w:color w:val="110C00"/>
        </w:rPr>
      </w:pPr>
      <w:r w:rsidRPr="00D01960">
        <w:rPr>
          <w:color w:val="110C00"/>
        </w:rPr>
        <w:t xml:space="preserve">от  </w:t>
      </w:r>
      <w:r w:rsidR="00213C86">
        <w:rPr>
          <w:color w:val="110C00"/>
        </w:rPr>
        <w:t>23 июля 2025г.</w:t>
      </w:r>
      <w:r w:rsidRPr="00D01960">
        <w:rPr>
          <w:color w:val="110C00"/>
        </w:rPr>
        <w:t xml:space="preserve">  года </w:t>
      </w:r>
      <w:r w:rsidRPr="00D01960">
        <w:t xml:space="preserve">№ </w:t>
      </w:r>
      <w:r w:rsidR="00213C86">
        <w:t>83</w:t>
      </w:r>
    </w:p>
    <w:p w:rsidR="00635B87" w:rsidRDefault="00635B87" w:rsidP="00635B87">
      <w:pPr>
        <w:ind w:firstLine="567"/>
        <w:jc w:val="right"/>
        <w:rPr>
          <w:color w:val="000000"/>
          <w:sz w:val="28"/>
          <w:szCs w:val="28"/>
        </w:rPr>
      </w:pPr>
    </w:p>
    <w:p w:rsidR="005E025A" w:rsidRDefault="005E025A" w:rsidP="00635B87">
      <w:pPr>
        <w:ind w:firstLine="567"/>
        <w:jc w:val="right"/>
        <w:rPr>
          <w:color w:val="000000"/>
          <w:sz w:val="28"/>
          <w:szCs w:val="28"/>
        </w:rPr>
      </w:pPr>
    </w:p>
    <w:p w:rsidR="00635B87" w:rsidRDefault="00635B87" w:rsidP="00635B87">
      <w:pPr>
        <w:spacing w:line="360" w:lineRule="auto"/>
        <w:jc w:val="center"/>
        <w:rPr>
          <w:b/>
          <w:bCs/>
          <w:color w:val="000000"/>
          <w:sz w:val="28"/>
          <w:szCs w:val="28"/>
        </w:rPr>
      </w:pPr>
      <w:r>
        <w:rPr>
          <w:b/>
          <w:bCs/>
          <w:color w:val="000000"/>
          <w:sz w:val="28"/>
          <w:szCs w:val="28"/>
        </w:rPr>
        <w:t xml:space="preserve">Положение </w:t>
      </w:r>
    </w:p>
    <w:p w:rsidR="00882E94" w:rsidRDefault="00635B87" w:rsidP="00882E94">
      <w:pPr>
        <w:ind w:firstLine="709"/>
        <w:jc w:val="center"/>
        <w:rPr>
          <w:b/>
          <w:bCs/>
          <w:sz w:val="28"/>
          <w:szCs w:val="28"/>
        </w:rP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w:t>
      </w:r>
      <w:r w:rsidR="00882E94" w:rsidRPr="001164CD">
        <w:rPr>
          <w:b/>
          <w:color w:val="000000"/>
          <w:sz w:val="28"/>
          <w:szCs w:val="28"/>
        </w:rPr>
        <w:t>с</w:t>
      </w:r>
      <w:r w:rsidR="00882E94" w:rsidRPr="001164CD">
        <w:rPr>
          <w:b/>
          <w:bCs/>
          <w:sz w:val="28"/>
          <w:szCs w:val="28"/>
        </w:rPr>
        <w:t xml:space="preserve">ельского поселения </w:t>
      </w:r>
      <w:proofErr w:type="spellStart"/>
      <w:r w:rsidR="006262E5">
        <w:rPr>
          <w:b/>
          <w:bCs/>
          <w:sz w:val="28"/>
          <w:szCs w:val="28"/>
        </w:rPr>
        <w:t>Удельно-Дуванейский</w:t>
      </w:r>
      <w:proofErr w:type="spellEnd"/>
      <w:r w:rsidR="00882E94" w:rsidRPr="001164CD">
        <w:rPr>
          <w:b/>
          <w:bCs/>
          <w:sz w:val="28"/>
          <w:szCs w:val="28"/>
        </w:rPr>
        <w:t xml:space="preserve"> сельсовет муниципального района Благовещенский район Республики Башкортостан</w:t>
      </w:r>
    </w:p>
    <w:p w:rsidR="00882E94" w:rsidRPr="00D16ADB" w:rsidRDefault="00882E94" w:rsidP="00882E94">
      <w:pPr>
        <w:ind w:firstLine="709"/>
        <w:jc w:val="center"/>
      </w:pPr>
    </w:p>
    <w:p w:rsidR="00635B87" w:rsidRDefault="00635B87" w:rsidP="00882E94">
      <w:pPr>
        <w:spacing w:line="360" w:lineRule="auto"/>
        <w:jc w:val="center"/>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B87" w:rsidRPr="00882E94" w:rsidRDefault="00635B87" w:rsidP="00882E94">
      <w:pPr>
        <w:spacing w:line="360" w:lineRule="auto"/>
        <w:ind w:firstLine="709"/>
        <w:rPr>
          <w:bCs/>
          <w:sz w:val="28"/>
          <w:szCs w:val="28"/>
        </w:rPr>
      </w:pPr>
      <w:r>
        <w:rPr>
          <w:color w:val="000000"/>
          <w:sz w:val="28"/>
          <w:szCs w:val="28"/>
        </w:rPr>
        <w:t>1.1</w:t>
      </w:r>
      <w:r w:rsidRPr="00882E94">
        <w:rPr>
          <w:color w:val="000000"/>
          <w:sz w:val="28"/>
          <w:szCs w:val="28"/>
        </w:rPr>
        <w:t xml:space="preserve">. Настоящее Положение устанавливает порядок организации </w:t>
      </w:r>
      <w:r w:rsidRPr="00882E94">
        <w:rPr>
          <w:color w:val="000000"/>
          <w:sz w:val="28"/>
          <w:szCs w:val="28"/>
        </w:rPr>
        <w:br/>
        <w:t xml:space="preserve">и осуществления муниципального контроля в сфере благоустройства на территории </w:t>
      </w:r>
      <w:r w:rsidR="00882E94" w:rsidRPr="00882E94">
        <w:rPr>
          <w:color w:val="000000"/>
          <w:sz w:val="28"/>
          <w:szCs w:val="28"/>
        </w:rPr>
        <w:t>с</w:t>
      </w:r>
      <w:r w:rsidR="00882E94" w:rsidRPr="00882E94">
        <w:rPr>
          <w:bCs/>
          <w:sz w:val="28"/>
          <w:szCs w:val="28"/>
        </w:rPr>
        <w:t xml:space="preserve">ельского поселения </w:t>
      </w:r>
      <w:proofErr w:type="spellStart"/>
      <w:r w:rsidR="006262E5">
        <w:rPr>
          <w:bCs/>
          <w:sz w:val="28"/>
          <w:szCs w:val="28"/>
        </w:rPr>
        <w:t>Удельно-Дуванейский</w:t>
      </w:r>
      <w:proofErr w:type="spellEnd"/>
      <w:r w:rsidR="00882E94" w:rsidRPr="00882E94">
        <w:rPr>
          <w:bCs/>
          <w:sz w:val="28"/>
          <w:szCs w:val="28"/>
        </w:rPr>
        <w:t xml:space="preserve"> сельсовет муниципального района Благовещенский район Республики Башкортостан</w:t>
      </w:r>
      <w:r w:rsidR="00882E94">
        <w:rPr>
          <w:bCs/>
          <w:sz w:val="28"/>
          <w:szCs w:val="28"/>
        </w:rPr>
        <w:t xml:space="preserve"> </w:t>
      </w:r>
      <w:r>
        <w:rPr>
          <w:color w:val="000000"/>
          <w:sz w:val="28"/>
          <w:szCs w:val="28"/>
        </w:rPr>
        <w:t>(далее – муниципальный контроль в сфере благоустройства).</w:t>
      </w:r>
    </w:p>
    <w:p w:rsidR="00635B87"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w:t>
      </w:r>
      <w:r w:rsidR="00882E94" w:rsidRPr="001164CD">
        <w:rPr>
          <w:rFonts w:ascii="Times New Roman" w:hAnsi="Times New Roman" w:cs="Times New Roman"/>
          <w:bCs/>
          <w:sz w:val="28"/>
          <w:szCs w:val="28"/>
        </w:rPr>
        <w:t xml:space="preserve">сельского поселения </w:t>
      </w:r>
      <w:proofErr w:type="spellStart"/>
      <w:r w:rsidR="006262E5">
        <w:rPr>
          <w:rFonts w:ascii="Times New Roman" w:hAnsi="Times New Roman" w:cs="Times New Roman"/>
          <w:bCs/>
          <w:sz w:val="28"/>
          <w:szCs w:val="28"/>
        </w:rPr>
        <w:t>Удельно-Дуванейский</w:t>
      </w:r>
      <w:proofErr w:type="spellEnd"/>
      <w:r w:rsidR="00882E94"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осуществляется администрацией</w:t>
      </w:r>
      <w:r w:rsidR="00882E94" w:rsidRPr="005243AB">
        <w:rPr>
          <w:rFonts w:ascii="Times New Roman" w:hAnsi="Times New Roman" w:cs="Times New Roman"/>
          <w:color w:val="000000"/>
          <w:sz w:val="28"/>
          <w:szCs w:val="28"/>
        </w:rPr>
        <w:t xml:space="preserve"> </w:t>
      </w:r>
      <w:r w:rsidR="00882E94" w:rsidRPr="001164CD">
        <w:rPr>
          <w:rFonts w:ascii="Times New Roman" w:hAnsi="Times New Roman" w:cs="Times New Roman"/>
          <w:color w:val="000000"/>
          <w:sz w:val="28"/>
          <w:szCs w:val="28"/>
        </w:rPr>
        <w:t xml:space="preserve">и </w:t>
      </w:r>
      <w:r w:rsidR="00882E94" w:rsidRPr="001164CD">
        <w:rPr>
          <w:rFonts w:ascii="Times New Roman" w:hAnsi="Times New Roman" w:cs="Times New Roman"/>
          <w:bCs/>
          <w:sz w:val="28"/>
          <w:szCs w:val="28"/>
        </w:rPr>
        <w:t xml:space="preserve">сельского поселения </w:t>
      </w:r>
      <w:proofErr w:type="spellStart"/>
      <w:r w:rsidR="006262E5">
        <w:rPr>
          <w:rFonts w:ascii="Times New Roman" w:hAnsi="Times New Roman" w:cs="Times New Roman"/>
          <w:bCs/>
          <w:sz w:val="28"/>
          <w:szCs w:val="28"/>
        </w:rPr>
        <w:t>Удельно-Дуванейский</w:t>
      </w:r>
      <w:proofErr w:type="spellEnd"/>
      <w:r w:rsidR="00882E94"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Администрация).</w:t>
      </w:r>
    </w:p>
    <w:p w:rsidR="00882E94" w:rsidRPr="004B7088" w:rsidRDefault="00635B87" w:rsidP="00882E94">
      <w:pPr>
        <w:spacing w:line="360" w:lineRule="auto"/>
        <w:ind w:firstLine="709"/>
        <w:jc w:val="both"/>
        <w:rPr>
          <w:sz w:val="28"/>
          <w:szCs w:val="28"/>
        </w:rPr>
      </w:pPr>
      <w:r>
        <w:rPr>
          <w:color w:val="000000"/>
          <w:sz w:val="28"/>
          <w:szCs w:val="28"/>
        </w:rPr>
        <w:lastRenderedPageBreak/>
        <w:t xml:space="preserve">1.4. Должностными лицами Администрации, уполномоченными осуществлять муниципальный контроль в сфере благоустройства, являются </w:t>
      </w:r>
      <w:r w:rsidR="00882E94" w:rsidRPr="004B7088">
        <w:rPr>
          <w:sz w:val="28"/>
          <w:szCs w:val="28"/>
        </w:rPr>
        <w:t xml:space="preserve">Глава сельского поселения </w:t>
      </w:r>
      <w:proofErr w:type="spellStart"/>
      <w:r w:rsidR="006262E5">
        <w:rPr>
          <w:sz w:val="28"/>
          <w:szCs w:val="28"/>
        </w:rPr>
        <w:t>Удельно-Дуванейский</w:t>
      </w:r>
      <w:proofErr w:type="spellEnd"/>
      <w:r w:rsidR="00882E94" w:rsidRPr="004B7088">
        <w:rPr>
          <w:sz w:val="28"/>
          <w:szCs w:val="28"/>
        </w:rPr>
        <w:t xml:space="preserve"> сельсовет муниципального района Благовещенский район Республики Башкортостан;</w:t>
      </w:r>
    </w:p>
    <w:p w:rsidR="00635B87" w:rsidRDefault="00882E94"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 xml:space="preserve">Администрации сельского поселения </w:t>
      </w:r>
      <w:proofErr w:type="spellStart"/>
      <w:r w:rsidR="006262E5">
        <w:rPr>
          <w:rFonts w:ascii="Times New Roman" w:hAnsi="Times New Roman" w:cs="Times New Roman"/>
          <w:sz w:val="28"/>
          <w:szCs w:val="28"/>
          <w:lang w:eastAsia="ru-RU"/>
        </w:rPr>
        <w:t>Удельно-Дуванейский</w:t>
      </w:r>
      <w:proofErr w:type="spellEnd"/>
      <w:r w:rsidRPr="004B7088">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r w:rsidR="00635B87">
        <w:rPr>
          <w:rFonts w:ascii="Times New Roman" w:hAnsi="Times New Roman" w:cs="Times New Roman"/>
          <w:color w:val="000000"/>
          <w:sz w:val="28"/>
          <w:szCs w:val="28"/>
        </w:rPr>
        <w:t>(далее – должностные лица, уполномоченные осуществлять муниципальный контроль в сфере благоустройства).</w:t>
      </w:r>
      <w:r w:rsidR="00635B87">
        <w:rPr>
          <w:rStyle w:val="a7"/>
          <w:color w:val="000000"/>
          <w:sz w:val="28"/>
          <w:szCs w:val="28"/>
        </w:rPr>
        <w:footnoteReference w:id="1"/>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w:t>
      </w:r>
      <w:r w:rsidR="00882E94">
        <w:rPr>
          <w:rFonts w:ascii="Times New Roman" w:hAnsi="Times New Roman" w:cs="Times New Roman"/>
          <w:color w:val="000000"/>
          <w:sz w:val="28"/>
          <w:szCs w:val="28"/>
        </w:rPr>
        <w:t xml:space="preserve"> </w:t>
      </w:r>
      <w:r w:rsidR="00882E94" w:rsidRPr="00882E94">
        <w:rPr>
          <w:rFonts w:ascii="Times New Roman" w:hAnsi="Times New Roman" w:cs="Times New Roman"/>
          <w:color w:val="000000"/>
          <w:sz w:val="28"/>
          <w:szCs w:val="28"/>
        </w:rPr>
        <w:t xml:space="preserve">сельского поселения </w:t>
      </w:r>
      <w:proofErr w:type="spellStart"/>
      <w:r w:rsidR="006262E5">
        <w:rPr>
          <w:rFonts w:ascii="Times New Roman" w:hAnsi="Times New Roman" w:cs="Times New Roman"/>
          <w:color w:val="000000"/>
          <w:sz w:val="28"/>
          <w:szCs w:val="28"/>
        </w:rPr>
        <w:t>Удельно-Дуванейский</w:t>
      </w:r>
      <w:proofErr w:type="spellEnd"/>
      <w:r w:rsidR="00882E94" w:rsidRPr="00882E94">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proofErr w:type="gramStart"/>
      <w:r w:rsidR="00882E94" w:rsidRPr="00882E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E025A"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2" w:name="Par61"/>
      <w:bookmarkEnd w:id="2"/>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1B1D02">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635B87" w:rsidRDefault="00635B87" w:rsidP="00635B87">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B87" w:rsidRDefault="00635B87" w:rsidP="00635B87">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635B87" w:rsidRDefault="00635B87" w:rsidP="00635B87">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35B87" w:rsidRDefault="00635B87" w:rsidP="00635B87">
      <w:pPr>
        <w:spacing w:line="360" w:lineRule="auto"/>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sz w:val="28"/>
          <w:szCs w:val="28"/>
        </w:rPr>
        <w:lastRenderedPageBreak/>
        <w:t xml:space="preserve">возражение в отношении указанного предостережения в течение 20 рабочих дней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со дня получения указанного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xml:space="preserve">с отметкой о получении либо с использованием Единого портала государственных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услуг (функций) (далее – Единый портал).</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согласен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635B87" w:rsidRDefault="00635B87" w:rsidP="00635B87">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635B87" w:rsidRDefault="00635B87" w:rsidP="00635B87">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635B87" w:rsidRDefault="00635B87" w:rsidP="00635B87">
      <w:pPr>
        <w:pStyle w:val="a6"/>
        <w:tabs>
          <w:tab w:val="left" w:pos="1134"/>
        </w:tabs>
        <w:spacing w:line="360" w:lineRule="auto"/>
        <w:ind w:left="0" w:firstLine="709"/>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Обязательный профилактический визит проводится в случаях, предусмотренных пунктом 4 части 1 статьи 52.1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до окончания проведения обязательного профилактического визита.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осуществлении муниципального контроля в сфере благоустройства плановые контрольные мероприятия не проводятся.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Контрольные мероприятия с взаимодействием Администрацией проводятся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по основаниям, предусмотренным пунктами 1, 3-5, 7, 9 части 1 статьи 57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Pr>
          <w:rFonts w:ascii="Times New Roman" w:hAnsi="Times New Roman" w:cs="Times New Roman"/>
          <w:sz w:val="28"/>
          <w:szCs w:val="28"/>
        </w:rPr>
        <w:lastRenderedPageBreak/>
        <w:t>в автоматическом режиме технических средств фиксации правонарушений, имеющих функции фото- и киносъемки,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sidR="002767C2">
        <w:rPr>
          <w:rFonts w:ascii="Times New Roman" w:hAnsi="Times New Roman" w:cs="Times New Roman"/>
          <w:sz w:val="28"/>
          <w:szCs w:val="28"/>
        </w:rPr>
        <w:br/>
      </w:r>
      <w:r>
        <w:rPr>
          <w:rFonts w:ascii="Times New Roman" w:hAnsi="Times New Roman" w:cs="Times New Roman"/>
          <w:sz w:val="28"/>
          <w:szCs w:val="28"/>
        </w:rPr>
        <w:t>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r w:rsidR="00F6191B">
        <w:rPr>
          <w:rFonts w:ascii="Times New Roman" w:hAnsi="Times New Roman" w:cs="Times New Roman"/>
          <w:sz w:val="28"/>
          <w:szCs w:val="28"/>
        </w:rPr>
        <w:t xml:space="preserve">, </w:t>
      </w:r>
      <w:r w:rsidR="00F6191B" w:rsidRPr="00F6191B">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F6191B"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r w:rsidR="00F6191B">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w:t>
      </w:r>
      <w:r w:rsidR="0098185A">
        <w:rPr>
          <w:rFonts w:ascii="Times New Roman" w:hAnsi="Times New Roman" w:cs="Times New Roman"/>
          <w:sz w:val="28"/>
          <w:szCs w:val="28"/>
        </w:rPr>
        <w:t>,</w:t>
      </w:r>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002767C2">
        <w:rPr>
          <w:rFonts w:ascii="Times New Roman" w:hAnsi="Times New Roman" w:cs="Times New Roman"/>
          <w:sz w:val="28"/>
          <w:szCs w:val="28"/>
        </w:rPr>
        <w:br/>
      </w:r>
      <w:r>
        <w:rPr>
          <w:rFonts w:ascii="Times New Roman" w:hAnsi="Times New Roman" w:cs="Times New Roman"/>
          <w:sz w:val="28"/>
          <w:szCs w:val="28"/>
        </w:rP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sidR="002767C2">
        <w:rPr>
          <w:rFonts w:ascii="Times New Roman" w:hAnsi="Times New Roman" w:cs="Times New Roman"/>
          <w:sz w:val="28"/>
          <w:szCs w:val="28"/>
        </w:rPr>
        <w:br/>
      </w: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Pr>
          <w:rFonts w:ascii="Times New Roman" w:hAnsi="Times New Roman" w:cs="Times New Roman"/>
          <w:sz w:val="28"/>
          <w:szCs w:val="28"/>
        </w:rPr>
        <w:lastRenderedPageBreak/>
        <w:t xml:space="preserve">50 часов для малого предприятия и 15 часов для микропредприятия 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для микропредприятия не может продолжаться более 40 часов.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002767C2">
        <w:rPr>
          <w:rFonts w:ascii="Times New Roman" w:hAnsi="Times New Roman" w:cs="Times New Roman"/>
          <w:sz w:val="28"/>
          <w:szCs w:val="28"/>
        </w:rPr>
        <w:br/>
      </w:r>
      <w:r>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 xml:space="preserve">в соответствии с частью 8 статьи 31 Федерального закона № 248-ФЗ, представить в </w:t>
      </w:r>
      <w:r>
        <w:rPr>
          <w:rFonts w:ascii="Times New Roman" w:hAnsi="Times New Roman" w:cs="Times New Roman"/>
          <w:sz w:val="28"/>
          <w:szCs w:val="28"/>
        </w:rPr>
        <w:lastRenderedPageBreak/>
        <w:t>Администрацию информацию о невозможности присутствия при проведении контрольного мероприятия являются: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b/>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Times New Roman" w:hAnsi="Times New Roman" w:cs="Times New Roman"/>
          <w:color w:val="000000"/>
          <w:sz w:val="28"/>
          <w:szCs w:val="2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случаях:</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w:t>
      </w:r>
      <w:r>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7"/>
          <w:sz w:val="28"/>
          <w:szCs w:val="28"/>
        </w:rPr>
        <w:footnoteReference w:id="2"/>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bookmarkStart w:id="3" w:name="Par318"/>
      <w:bookmarkEnd w:id="3"/>
      <w:r>
        <w:rPr>
          <w:rFonts w:ascii="Times New Roman" w:hAnsi="Times New Roman" w:cs="Times New Roman"/>
          <w:sz w:val="28"/>
          <w:szCs w:val="28"/>
        </w:rPr>
        <w:t>5.3 По результатам проведения контрольны</w:t>
      </w:r>
      <w:r w:rsidR="0069291D">
        <w:rPr>
          <w:rFonts w:ascii="Times New Roman" w:hAnsi="Times New Roman" w:cs="Times New Roman"/>
          <w:sz w:val="28"/>
          <w:szCs w:val="28"/>
        </w:rPr>
        <w:t>х</w:t>
      </w:r>
      <w:r>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решений об отказе в проведении обязательных профилактических визитов по заявлениям контролируемых лиц;</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 в отношении контролируемых лиц или объектов контроля.</w:t>
      </w:r>
    </w:p>
    <w:p w:rsidR="00635B87" w:rsidRDefault="00635B87" w:rsidP="00635B87">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635B87" w:rsidRDefault="00635B87" w:rsidP="00635B87">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sidR="00017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решение по существу, в том числе об осуществлении при необходимости определенных действий.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p>
    <w:p w:rsidR="00635B87" w:rsidRDefault="00635B87" w:rsidP="001B1D02">
      <w:pPr>
        <w:pStyle w:val="1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635B87" w:rsidRDefault="00635B87" w:rsidP="00635B87">
      <w:pPr>
        <w:pStyle w:val="10"/>
        <w:ind w:firstLine="709"/>
        <w:jc w:val="both"/>
        <w:rPr>
          <w:rFonts w:ascii="Times New Roman" w:hAnsi="Times New Roman" w:cs="Times New Roman"/>
          <w:b/>
          <w:bCs/>
          <w:color w:val="000000"/>
          <w:sz w:val="28"/>
          <w:szCs w:val="28"/>
        </w:rPr>
      </w:pPr>
    </w:p>
    <w:p w:rsidR="00635B87" w:rsidRPr="00017C3E"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35B87" w:rsidRDefault="00635B87" w:rsidP="00017C3E">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635B87" w:rsidRPr="00C1472C" w:rsidRDefault="00635B87" w:rsidP="00017C3E">
      <w:pPr>
        <w:pStyle w:val="10"/>
        <w:spacing w:line="360" w:lineRule="auto"/>
        <w:ind w:firstLine="709"/>
        <w:jc w:val="both"/>
        <w:rPr>
          <w:rFonts w:ascii="Times New Roman" w:hAnsi="Times New Roman" w:cs="Times New Roman"/>
          <w:color w:val="000000"/>
          <w:sz w:val="28"/>
          <w:szCs w:val="28"/>
        </w:rPr>
      </w:pPr>
    </w:p>
    <w:p w:rsidR="00635B87" w:rsidRDefault="00635B87" w:rsidP="00C1472C">
      <w:pPr>
        <w:pStyle w:val="10"/>
        <w:ind w:firstLine="709"/>
        <w:jc w:val="both"/>
        <w:rPr>
          <w:rFonts w:ascii="Times New Roman" w:hAnsi="Times New Roman" w:cs="Times New Roman"/>
          <w:color w:val="000000"/>
          <w:sz w:val="28"/>
          <w:szCs w:val="28"/>
        </w:rPr>
      </w:pPr>
    </w:p>
    <w:p w:rsidR="00017C3E" w:rsidRPr="00C1472C" w:rsidRDefault="00017C3E" w:rsidP="00C1472C">
      <w:pPr>
        <w:pStyle w:val="10"/>
        <w:ind w:firstLine="709"/>
        <w:jc w:val="both"/>
        <w:rPr>
          <w:rFonts w:ascii="Times New Roman" w:hAnsi="Times New Roman" w:cs="Times New Roman"/>
          <w:color w:val="000000"/>
          <w:sz w:val="28"/>
          <w:szCs w:val="28"/>
        </w:rPr>
      </w:pPr>
    </w:p>
    <w:p w:rsidR="00635B87" w:rsidRPr="00C1472C" w:rsidRDefault="00635B87" w:rsidP="00C1472C">
      <w:pPr>
        <w:pStyle w:val="10"/>
        <w:ind w:firstLine="709"/>
        <w:jc w:val="both"/>
        <w:rPr>
          <w:rFonts w:ascii="Times New Roman" w:hAnsi="Times New Roman" w:cs="Times New Roman"/>
          <w:color w:val="000000"/>
          <w:sz w:val="28"/>
          <w:szCs w:val="28"/>
        </w:rPr>
      </w:pP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color w:val="000000"/>
        </w:rPr>
        <w:br w:type="page"/>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882E94" w:rsidRPr="004B7088" w:rsidRDefault="00635B87" w:rsidP="00882E94">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sidRPr="004B7088">
        <w:rPr>
          <w:rFonts w:ascii="Times New Roman" w:hAnsi="Times New Roman" w:cs="Times New Roman"/>
          <w:color w:val="000000"/>
          <w:sz w:val="24"/>
          <w:szCs w:val="24"/>
        </w:rPr>
        <w:t>сельского поселения</w:t>
      </w:r>
    </w:p>
    <w:p w:rsidR="00882E94" w:rsidRPr="004049D8" w:rsidRDefault="006262E5" w:rsidP="00882E94">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882E94" w:rsidRPr="004B7088">
        <w:rPr>
          <w:rFonts w:ascii="Times New Roman" w:hAnsi="Times New Roman" w:cs="Times New Roman"/>
          <w:iCs/>
          <w:color w:val="000000"/>
          <w:sz w:val="24"/>
          <w:szCs w:val="24"/>
        </w:rPr>
        <w:t xml:space="preserve"> сельсовет</w:t>
      </w:r>
    </w:p>
    <w:p w:rsidR="00635B87" w:rsidRDefault="00635B87" w:rsidP="00635B87">
      <w:pPr>
        <w:pStyle w:val="ConsPlusNormal"/>
        <w:ind w:left="5954" w:firstLine="0"/>
        <w:rPr>
          <w:rFonts w:ascii="Times New Roman" w:hAnsi="Times New Roman" w:cs="Times New Roman"/>
          <w:color w:val="000000"/>
          <w:sz w:val="24"/>
          <w:szCs w:val="24"/>
        </w:rPr>
      </w:pPr>
    </w:p>
    <w:p w:rsidR="00635B87" w:rsidRDefault="00635B87" w:rsidP="00882E94">
      <w:pPr>
        <w:pStyle w:val="ConsPlusNormal"/>
        <w:ind w:left="5954" w:firstLine="0"/>
        <w:rPr>
          <w:rFonts w:ascii="Times New Roman" w:hAnsi="Times New Roman" w:cs="Times New Roman"/>
          <w:color w:val="000000"/>
          <w:sz w:val="24"/>
          <w:szCs w:val="24"/>
        </w:rPr>
      </w:pPr>
    </w:p>
    <w:p w:rsidR="00635B87" w:rsidRDefault="00635B87" w:rsidP="00882E9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82E94" w:rsidRPr="001164CD" w:rsidRDefault="00635B87" w:rsidP="00882E94">
      <w:pPr>
        <w:pStyle w:val="ConsPlusTitle"/>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882E94" w:rsidRPr="001164CD">
        <w:rPr>
          <w:rFonts w:ascii="Times New Roman" w:hAnsi="Times New Roman" w:cs="Times New Roman"/>
          <w:bCs w:val="0"/>
          <w:color w:val="000000"/>
          <w:sz w:val="28"/>
          <w:szCs w:val="28"/>
        </w:rPr>
        <w:t xml:space="preserve">сельского поселения </w:t>
      </w:r>
      <w:proofErr w:type="spellStart"/>
      <w:r w:rsidR="006262E5">
        <w:rPr>
          <w:rFonts w:ascii="Times New Roman" w:hAnsi="Times New Roman" w:cs="Times New Roman"/>
          <w:bCs w:val="0"/>
          <w:color w:val="000000"/>
          <w:sz w:val="28"/>
          <w:szCs w:val="28"/>
        </w:rPr>
        <w:t>Удельно-Дуванейский</w:t>
      </w:r>
      <w:proofErr w:type="spellEnd"/>
      <w:r w:rsidR="00882E94"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p w:rsidR="00635B87" w:rsidRDefault="00635B87" w:rsidP="00882E9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headerReference w:type="default" r:id="rId9"/>
          <w:pgSz w:w="11906" w:h="16838"/>
          <w:pgMar w:top="1134" w:right="567" w:bottom="1134" w:left="1134" w:header="720" w:footer="720" w:gutter="0"/>
          <w:pgNumType w:start="2"/>
          <w:cols w:space="720"/>
        </w:sectPr>
      </w:pP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сельского поселения</w:t>
      </w:r>
    </w:p>
    <w:p w:rsidR="00882E94" w:rsidRDefault="006262E5" w:rsidP="00635B87">
      <w:pPr>
        <w:pStyle w:val="ConsPlusNormal"/>
        <w:ind w:left="10206" w:firstLine="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Удельно-Дуванейский</w:t>
      </w:r>
      <w:proofErr w:type="spellEnd"/>
      <w:r w:rsidR="00882E94">
        <w:rPr>
          <w:rFonts w:ascii="Times New Roman" w:hAnsi="Times New Roman" w:cs="Times New Roman"/>
          <w:color w:val="000000"/>
          <w:sz w:val="24"/>
          <w:szCs w:val="24"/>
        </w:rPr>
        <w:t xml:space="preserve"> сельсовет</w:t>
      </w:r>
    </w:p>
    <w:p w:rsidR="00635B87" w:rsidRDefault="00635B87" w:rsidP="00635B87">
      <w:pPr>
        <w:pStyle w:val="ConsPlusTitle"/>
        <w:ind w:firstLine="709"/>
        <w:jc w:val="center"/>
        <w:rPr>
          <w:rFonts w:ascii="Times New Roman" w:hAnsi="Times New Roman" w:cs="Times New Roman"/>
          <w:sz w:val="28"/>
          <w:szCs w:val="28"/>
        </w:rPr>
      </w:pPr>
    </w:p>
    <w:p w:rsidR="00635B87" w:rsidRDefault="00635B87" w:rsidP="001B1D02">
      <w:pPr>
        <w:pStyle w:val="ConsPlusTitle"/>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635B87" w:rsidRDefault="00635B87" w:rsidP="001B1D02">
      <w:pPr>
        <w:pStyle w:val="ConsPlusNormal"/>
        <w:spacing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2936"/>
        <w:gridCol w:w="586"/>
        <w:gridCol w:w="2350"/>
        <w:gridCol w:w="1908"/>
        <w:gridCol w:w="1175"/>
        <w:gridCol w:w="733"/>
        <w:gridCol w:w="1761"/>
        <w:gridCol w:w="2497"/>
      </w:tblGrid>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6</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7</w:t>
            </w:r>
          </w:p>
        </w:tc>
      </w:tr>
      <w:tr w:rsidR="00635B87" w:rsidTr="00635B87">
        <w:trPr>
          <w:gridAfter w:val="8"/>
          <w:wAfter w:w="4569" w:type="pct"/>
        </w:trPr>
        <w:tc>
          <w:tcPr>
            <w:tcW w:w="431" w:type="pct"/>
            <w:tcBorders>
              <w:top w:val="single" w:sz="4" w:space="0" w:color="auto"/>
              <w:left w:val="single" w:sz="4" w:space="0" w:color="auto"/>
              <w:bottom w:val="single" w:sz="4" w:space="0" w:color="auto"/>
              <w:right w:val="single" w:sz="4" w:space="0" w:color="auto"/>
            </w:tcBorders>
            <w:vAlign w:val="center"/>
          </w:tcPr>
          <w:p w:rsidR="00635B87" w:rsidRDefault="00635B87">
            <w:pPr>
              <w:pStyle w:val="ConsPlusNormal"/>
              <w:spacing w:line="256" w:lineRule="auto"/>
              <w:ind w:firstLine="709"/>
              <w:jc w:val="both"/>
              <w:rPr>
                <w:rFonts w:ascii="Times New Roman" w:hAnsi="Times New Roman" w:cs="Times New Roman"/>
              </w:rPr>
            </w:pPr>
          </w:p>
        </w:tc>
      </w:tr>
      <w:tr w:rsidR="00635B87" w:rsidTr="00635B87">
        <w:tc>
          <w:tcPr>
            <w:tcW w:w="431"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w:t>
            </w:r>
            <w:proofErr w:type="spellStart"/>
            <w:r>
              <w:rPr>
                <w:rFonts w:ascii="Times New Roman" w:hAnsi="Times New Roman" w:cs="Times New Roman"/>
              </w:rPr>
              <w:t>x</w:t>
            </w:r>
            <w:proofErr w:type="spellEnd"/>
            <w:r>
              <w:rPr>
                <w:rFonts w:ascii="Times New Roman" w:hAnsi="Times New Roman" w:cs="Times New Roman"/>
              </w:rPr>
              <w:t xml:space="preserve"> 100%,</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817" w:type="pct"/>
            <w:tcBorders>
              <w:top w:val="single" w:sz="4" w:space="0" w:color="auto"/>
              <w:left w:val="single" w:sz="4" w:space="0" w:color="auto"/>
              <w:bottom w:val="single" w:sz="4" w:space="0" w:color="auto"/>
              <w:right w:val="single" w:sz="4" w:space="0" w:color="auto"/>
            </w:tcBorders>
            <w:hideMark/>
          </w:tcPr>
          <w:p w:rsidR="00635B87" w:rsidRDefault="00635B87" w:rsidP="002767C2">
            <w:pPr>
              <w:pStyle w:val="ConsPlusNormal"/>
              <w:spacing w:line="256" w:lineRule="auto"/>
              <w:ind w:firstLine="709"/>
              <w:jc w:val="both"/>
              <w:rPr>
                <w:rFonts w:ascii="Times New Roman" w:hAnsi="Times New Roman" w:cs="Times New Roman"/>
              </w:rPr>
            </w:pPr>
            <w:r>
              <w:rPr>
                <w:rFonts w:ascii="Times New Roman" w:hAnsi="Times New Roman" w:cs="Times New Roman"/>
              </w:rPr>
              <w:t>Данные результатов контрольных мероприятий, проведенных в рамках муниципального контроля в сфере благоустройства</w:t>
            </w:r>
            <w:r w:rsidR="002767C2">
              <w:rPr>
                <w:rFonts w:ascii="Times New Roman" w:hAnsi="Times New Roman" w:cs="Times New Roman"/>
              </w:rPr>
              <w:t xml:space="preserve"> </w:t>
            </w:r>
            <w:r w:rsidR="002767C2">
              <w:rPr>
                <w:rFonts w:ascii="Times New Roman" w:hAnsi="Times New Roman" w:cs="Times New Roman"/>
              </w:rPr>
              <w:br/>
            </w:r>
            <w:r>
              <w:rPr>
                <w:rFonts w:ascii="Times New Roman" w:hAnsi="Times New Roman" w:cs="Times New Roman"/>
              </w:rPr>
              <w:t>в отчетном периоде</w:t>
            </w:r>
          </w:p>
        </w:tc>
      </w:tr>
      <w:tr w:rsidR="00635B87" w:rsidTr="00635B8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lastRenderedPageBreak/>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2027</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93%</w:t>
            </w:r>
          </w:p>
        </w:tc>
      </w:tr>
    </w:tbl>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6838" w:h="11906" w:orient="landscape"/>
          <w:pgMar w:top="1134" w:right="567" w:bottom="1134" w:left="1134" w:header="720" w:footer="720" w:gutter="0"/>
          <w:cols w:space="720"/>
        </w:sectPr>
      </w:pP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 xml:space="preserve">сельского поселения </w:t>
      </w:r>
    </w:p>
    <w:p w:rsidR="00882E94" w:rsidRDefault="006262E5" w:rsidP="00635B87">
      <w:pPr>
        <w:pStyle w:val="ConsPlusNormal"/>
        <w:ind w:left="5954" w:firstLine="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Удельно-Дуванейский</w:t>
      </w:r>
      <w:proofErr w:type="spellEnd"/>
      <w:r w:rsidR="00882E94">
        <w:rPr>
          <w:rFonts w:ascii="Times New Roman" w:hAnsi="Times New Roman" w:cs="Times New Roman"/>
          <w:color w:val="000000"/>
          <w:sz w:val="24"/>
          <w:szCs w:val="24"/>
        </w:rPr>
        <w:t xml:space="preserve"> сельсовет</w:t>
      </w:r>
    </w:p>
    <w:p w:rsidR="00635B87" w:rsidRDefault="00635B87" w:rsidP="00635B87">
      <w:pPr>
        <w:pStyle w:val="ConsPlusNormal"/>
        <w:spacing w:line="360" w:lineRule="auto"/>
        <w:ind w:firstLine="0"/>
        <w:jc w:val="both"/>
        <w:rPr>
          <w:rFonts w:ascii="Times New Roman" w:hAnsi="Times New Roman" w:cs="Times New Roman"/>
          <w:color w:val="000000"/>
          <w:sz w:val="28"/>
          <w:szCs w:val="28"/>
        </w:rPr>
      </w:pPr>
    </w:p>
    <w:p w:rsidR="00635B87" w:rsidRDefault="00635B87" w:rsidP="00635B87">
      <w:pPr>
        <w:widowControl w:val="0"/>
        <w:autoSpaceDE w:val="0"/>
        <w:spacing w:line="276" w:lineRule="auto"/>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635B87" w:rsidRDefault="00635B87" w:rsidP="00635B87">
      <w:pPr>
        <w:widowControl w:val="0"/>
        <w:autoSpaceDE w:val="0"/>
        <w:spacing w:line="276" w:lineRule="auto"/>
        <w:ind w:firstLine="709"/>
        <w:jc w:val="both"/>
        <w:rPr>
          <w:color w:val="000000"/>
          <w:sz w:val="28"/>
          <w:szCs w:val="28"/>
        </w:rPr>
      </w:pP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15) количество учтенных контролируемых лиц, в отношении которых проведены контрольные мероприятия,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lastRenderedPageBreak/>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98185A">
        <w:rPr>
          <w:color w:val="000000"/>
          <w:sz w:val="28"/>
          <w:szCs w:val="28"/>
        </w:rPr>
        <w:t>,</w:t>
      </w:r>
      <w:r>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B39" w:rsidRDefault="00635B87" w:rsidP="005E025A">
      <w:pPr>
        <w:widowControl w:val="0"/>
        <w:autoSpaceDE w:val="0"/>
        <w:spacing w:line="276" w:lineRule="auto"/>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F5B39" w:rsidSect="00635B8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13" w:rsidRDefault="00380A13" w:rsidP="00635B87">
      <w:r>
        <w:separator/>
      </w:r>
    </w:p>
  </w:endnote>
  <w:endnote w:type="continuationSeparator" w:id="0">
    <w:p w:rsidR="00380A13" w:rsidRDefault="00380A13" w:rsidP="00635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Bashkort">
    <w:altName w:val="Courier New"/>
    <w:charset w:val="00"/>
    <w:family w:val="auto"/>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13" w:rsidRDefault="00380A13" w:rsidP="00635B87">
      <w:r>
        <w:separator/>
      </w:r>
    </w:p>
  </w:footnote>
  <w:footnote w:type="continuationSeparator" w:id="0">
    <w:p w:rsidR="00380A13" w:rsidRDefault="00380A13" w:rsidP="00635B87">
      <w:r>
        <w:continuationSeparator/>
      </w:r>
    </w:p>
  </w:footnote>
  <w:footnote w:id="1">
    <w:p w:rsidR="00635B87" w:rsidRDefault="00635B87" w:rsidP="00635B87">
      <w:pPr>
        <w:pStyle w:val="a4"/>
        <w:jc w:val="both"/>
      </w:pPr>
      <w:r>
        <w:rPr>
          <w:rStyle w:val="a7"/>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w:t>
      </w:r>
      <w:proofErr w:type="spellStart"/>
      <w:r>
        <w:t>отдела____Администрации</w:t>
      </w:r>
      <w:proofErr w:type="spellEnd"/>
      <w:r>
        <w:t>» пишется только один раз.</w:t>
      </w:r>
    </w:p>
  </w:footnote>
  <w:footnote w:id="2">
    <w:p w:rsidR="00635B87" w:rsidRDefault="00635B87" w:rsidP="00635B87">
      <w:pPr>
        <w:pStyle w:val="a4"/>
        <w:jc w:val="both"/>
      </w:pPr>
      <w:r>
        <w:rPr>
          <w:rStyle w:val="a7"/>
        </w:rPr>
        <w:footnoteRef/>
      </w:r>
      <w:r>
        <w:t xml:space="preserve"> </w:t>
      </w:r>
      <w:r w:rsidR="002767C2">
        <w:t>До 1 января 2030 года</w:t>
      </w:r>
      <w:r>
        <w:t xml:space="preserve">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5" w:rsidRDefault="00C70F6D" w:rsidP="00AC6684">
    <w:pPr>
      <w:pStyle w:val="a8"/>
      <w:framePr w:wrap="none" w:vAnchor="text" w:hAnchor="margin" w:xAlign="center" w:y="1"/>
      <w:rPr>
        <w:rStyle w:val="ac"/>
      </w:rPr>
    </w:pPr>
    <w:r>
      <w:rPr>
        <w:rStyle w:val="ac"/>
      </w:rPr>
      <w:fldChar w:fldCharType="begin"/>
    </w:r>
    <w:r w:rsidR="006262E5">
      <w:rPr>
        <w:rStyle w:val="ac"/>
      </w:rPr>
      <w:instrText xml:space="preserve"> PAGE </w:instrText>
    </w:r>
    <w:r>
      <w:rPr>
        <w:rStyle w:val="ac"/>
      </w:rPr>
      <w:fldChar w:fldCharType="end"/>
    </w:r>
  </w:p>
  <w:p w:rsidR="006262E5" w:rsidRDefault="006262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5" w:rsidRDefault="006262E5" w:rsidP="005E025A">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87" w:rsidRDefault="00635B87" w:rsidP="005E025A">
    <w:pPr>
      <w:pStyle w:val="a8"/>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5B449E"/>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17C3E"/>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D02"/>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3C86"/>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7C2"/>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300C32"/>
    <w:rsid w:val="003021C7"/>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0A1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E34"/>
    <w:rsid w:val="003B7EA4"/>
    <w:rsid w:val="003B7ED6"/>
    <w:rsid w:val="003C0F31"/>
    <w:rsid w:val="003C1891"/>
    <w:rsid w:val="003C2568"/>
    <w:rsid w:val="003C7F8F"/>
    <w:rsid w:val="003D0324"/>
    <w:rsid w:val="003D084B"/>
    <w:rsid w:val="003D1C7B"/>
    <w:rsid w:val="003D1E21"/>
    <w:rsid w:val="003D3434"/>
    <w:rsid w:val="003E04C5"/>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30A"/>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449E"/>
    <w:rsid w:val="005B5B8F"/>
    <w:rsid w:val="005B6C54"/>
    <w:rsid w:val="005B7661"/>
    <w:rsid w:val="005C2668"/>
    <w:rsid w:val="005C26EF"/>
    <w:rsid w:val="005C3A03"/>
    <w:rsid w:val="005C3DC3"/>
    <w:rsid w:val="005C4C1C"/>
    <w:rsid w:val="005D2B81"/>
    <w:rsid w:val="005D3425"/>
    <w:rsid w:val="005D405C"/>
    <w:rsid w:val="005E025A"/>
    <w:rsid w:val="005E1077"/>
    <w:rsid w:val="005E122F"/>
    <w:rsid w:val="005E1890"/>
    <w:rsid w:val="005E2793"/>
    <w:rsid w:val="005E417B"/>
    <w:rsid w:val="005E5E3C"/>
    <w:rsid w:val="005E7FB9"/>
    <w:rsid w:val="005E7FF3"/>
    <w:rsid w:val="005F130F"/>
    <w:rsid w:val="005F40A3"/>
    <w:rsid w:val="005F66FB"/>
    <w:rsid w:val="005F6A44"/>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62E5"/>
    <w:rsid w:val="006274E9"/>
    <w:rsid w:val="0063083B"/>
    <w:rsid w:val="006327C7"/>
    <w:rsid w:val="00633CF1"/>
    <w:rsid w:val="0063534A"/>
    <w:rsid w:val="00635B87"/>
    <w:rsid w:val="00640652"/>
    <w:rsid w:val="0064375C"/>
    <w:rsid w:val="00643F9B"/>
    <w:rsid w:val="00647915"/>
    <w:rsid w:val="00651604"/>
    <w:rsid w:val="00651D77"/>
    <w:rsid w:val="00654565"/>
    <w:rsid w:val="00654FBC"/>
    <w:rsid w:val="00656B67"/>
    <w:rsid w:val="006602C9"/>
    <w:rsid w:val="00665D4F"/>
    <w:rsid w:val="006701F6"/>
    <w:rsid w:val="00670232"/>
    <w:rsid w:val="00671C43"/>
    <w:rsid w:val="00672EC8"/>
    <w:rsid w:val="006730AC"/>
    <w:rsid w:val="006751F2"/>
    <w:rsid w:val="00676FB2"/>
    <w:rsid w:val="0067729E"/>
    <w:rsid w:val="006774F9"/>
    <w:rsid w:val="00677E39"/>
    <w:rsid w:val="006809D8"/>
    <w:rsid w:val="0068159D"/>
    <w:rsid w:val="00681F48"/>
    <w:rsid w:val="00682175"/>
    <w:rsid w:val="006833B3"/>
    <w:rsid w:val="00686841"/>
    <w:rsid w:val="00691643"/>
    <w:rsid w:val="0069291D"/>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2E94"/>
    <w:rsid w:val="008850FB"/>
    <w:rsid w:val="0088622D"/>
    <w:rsid w:val="00886A16"/>
    <w:rsid w:val="00892391"/>
    <w:rsid w:val="00893188"/>
    <w:rsid w:val="00893A0B"/>
    <w:rsid w:val="00895909"/>
    <w:rsid w:val="008959C6"/>
    <w:rsid w:val="00896C70"/>
    <w:rsid w:val="0089747E"/>
    <w:rsid w:val="008A0039"/>
    <w:rsid w:val="008A52FF"/>
    <w:rsid w:val="008A59A5"/>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185A"/>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7826"/>
    <w:rsid w:val="009D07EF"/>
    <w:rsid w:val="009D14D3"/>
    <w:rsid w:val="009D2A80"/>
    <w:rsid w:val="009D42B2"/>
    <w:rsid w:val="009D5BA3"/>
    <w:rsid w:val="009E0EC9"/>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293"/>
    <w:rsid w:val="00A25A7B"/>
    <w:rsid w:val="00A25FAF"/>
    <w:rsid w:val="00A26D9B"/>
    <w:rsid w:val="00A27F76"/>
    <w:rsid w:val="00A314B2"/>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56158"/>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A7111"/>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472C"/>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0F6D"/>
    <w:rsid w:val="00C716D6"/>
    <w:rsid w:val="00C73FEF"/>
    <w:rsid w:val="00C74267"/>
    <w:rsid w:val="00C754C4"/>
    <w:rsid w:val="00C76050"/>
    <w:rsid w:val="00C76C9C"/>
    <w:rsid w:val="00C915E4"/>
    <w:rsid w:val="00C91780"/>
    <w:rsid w:val="00C91CEE"/>
    <w:rsid w:val="00C947AD"/>
    <w:rsid w:val="00C948B6"/>
    <w:rsid w:val="00C952C6"/>
    <w:rsid w:val="00C9574D"/>
    <w:rsid w:val="00C96553"/>
    <w:rsid w:val="00C96845"/>
    <w:rsid w:val="00C969F9"/>
    <w:rsid w:val="00C96F39"/>
    <w:rsid w:val="00CA21C8"/>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77C4"/>
    <w:rsid w:val="00D50885"/>
    <w:rsid w:val="00D5098E"/>
    <w:rsid w:val="00D509B6"/>
    <w:rsid w:val="00D54C64"/>
    <w:rsid w:val="00D56427"/>
    <w:rsid w:val="00D57D06"/>
    <w:rsid w:val="00D61D4B"/>
    <w:rsid w:val="00D61EBB"/>
    <w:rsid w:val="00D624E8"/>
    <w:rsid w:val="00D6495F"/>
    <w:rsid w:val="00D64C0A"/>
    <w:rsid w:val="00D65485"/>
    <w:rsid w:val="00D6635A"/>
    <w:rsid w:val="00D66C9F"/>
    <w:rsid w:val="00D66FE5"/>
    <w:rsid w:val="00D7032C"/>
    <w:rsid w:val="00D70DB0"/>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38D8"/>
    <w:rsid w:val="00DC41A4"/>
    <w:rsid w:val="00DC7313"/>
    <w:rsid w:val="00DC7CE5"/>
    <w:rsid w:val="00DD4A46"/>
    <w:rsid w:val="00DD593B"/>
    <w:rsid w:val="00DD59C7"/>
    <w:rsid w:val="00DD5B68"/>
    <w:rsid w:val="00DD6876"/>
    <w:rsid w:val="00DE07E6"/>
    <w:rsid w:val="00DE0DE0"/>
    <w:rsid w:val="00DE16A7"/>
    <w:rsid w:val="00DE3E6F"/>
    <w:rsid w:val="00DE4DC9"/>
    <w:rsid w:val="00DE5B8B"/>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191B"/>
    <w:rsid w:val="00F62A5B"/>
    <w:rsid w:val="00F63A4A"/>
    <w:rsid w:val="00F65724"/>
    <w:rsid w:val="00F671DE"/>
    <w:rsid w:val="00F74DE8"/>
    <w:rsid w:val="00F75F53"/>
    <w:rsid w:val="00F7624C"/>
    <w:rsid w:val="00F76B72"/>
    <w:rsid w:val="00F77FA3"/>
    <w:rsid w:val="00F80A01"/>
    <w:rsid w:val="00F812E0"/>
    <w:rsid w:val="00F82F21"/>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E04F9"/>
    <w:rsid w:val="00FE164D"/>
    <w:rsid w:val="00FE1A7E"/>
    <w:rsid w:val="00FE3861"/>
    <w:rsid w:val="00FF192E"/>
    <w:rsid w:val="00FF345A"/>
    <w:rsid w:val="00FF3889"/>
    <w:rsid w:val="00FF3D23"/>
    <w:rsid w:val="00FF6428"/>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paragraph" w:styleId="a4">
    <w:name w:val="footnote text"/>
    <w:basedOn w:val="a"/>
    <w:link w:val="1"/>
    <w:semiHidden/>
    <w:unhideWhenUsed/>
    <w:rsid w:val="00635B87"/>
    <w:rPr>
      <w:sz w:val="20"/>
      <w:szCs w:val="20"/>
    </w:rPr>
  </w:style>
  <w:style w:type="character" w:customStyle="1" w:styleId="a5">
    <w:name w:val="Текст сноски Знак"/>
    <w:basedOn w:val="a0"/>
    <w:uiPriority w:val="99"/>
    <w:semiHidden/>
    <w:rsid w:val="00635B87"/>
    <w:rPr>
      <w:rFonts w:ascii="Times New Roman" w:eastAsia="Times New Roman" w:hAnsi="Times New Roman" w:cs="Times New Roman"/>
      <w:sz w:val="20"/>
      <w:szCs w:val="20"/>
      <w:lang w:eastAsia="ru-RU"/>
    </w:rPr>
  </w:style>
  <w:style w:type="paragraph" w:styleId="a6">
    <w:name w:val="List Paragraph"/>
    <w:basedOn w:val="a"/>
    <w:qFormat/>
    <w:rsid w:val="00635B87"/>
    <w:pPr>
      <w:widowControl w:val="0"/>
      <w:suppressAutoHyphens/>
      <w:ind w:left="720"/>
      <w:contextualSpacing/>
    </w:pPr>
    <w:rPr>
      <w:rFonts w:ascii="Arial" w:hAnsi="Arial"/>
      <w:sz w:val="20"/>
      <w:szCs w:val="20"/>
    </w:rPr>
  </w:style>
  <w:style w:type="paragraph" w:customStyle="1" w:styleId="ConsPlusTitle">
    <w:name w:val="ConsPlusTitle"/>
    <w:rsid w:val="00635B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35B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35B87"/>
    <w:pPr>
      <w:ind w:firstLine="720"/>
      <w:jc w:val="both"/>
    </w:pPr>
    <w:rPr>
      <w:rFonts w:ascii="Arial" w:hAnsi="Arial" w:cs="Arial"/>
      <w:sz w:val="26"/>
      <w:szCs w:val="26"/>
    </w:rPr>
  </w:style>
  <w:style w:type="paragraph" w:customStyle="1" w:styleId="10">
    <w:name w:val="Без интервала1"/>
    <w:rsid w:val="00635B87"/>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635B87"/>
    <w:rPr>
      <w:vertAlign w:val="superscript"/>
    </w:rPr>
  </w:style>
  <w:style w:type="character" w:customStyle="1" w:styleId="1">
    <w:name w:val="Текст сноски Знак1"/>
    <w:basedOn w:val="a0"/>
    <w:link w:val="a4"/>
    <w:semiHidden/>
    <w:locked/>
    <w:rsid w:val="00635B8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35B87"/>
    <w:pPr>
      <w:tabs>
        <w:tab w:val="center" w:pos="4677"/>
        <w:tab w:val="right" w:pos="9355"/>
      </w:tabs>
    </w:pPr>
  </w:style>
  <w:style w:type="character" w:customStyle="1" w:styleId="a9">
    <w:name w:val="Верхний колонтитул Знак"/>
    <w:basedOn w:val="a0"/>
    <w:link w:val="a8"/>
    <w:uiPriority w:val="99"/>
    <w:rsid w:val="00635B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5B87"/>
    <w:pPr>
      <w:tabs>
        <w:tab w:val="center" w:pos="4677"/>
        <w:tab w:val="right" w:pos="9355"/>
      </w:tabs>
    </w:pPr>
  </w:style>
  <w:style w:type="character" w:customStyle="1" w:styleId="ab">
    <w:name w:val="Нижний колонтитул Знак"/>
    <w:basedOn w:val="a0"/>
    <w:link w:val="aa"/>
    <w:uiPriority w:val="99"/>
    <w:rsid w:val="00635B87"/>
    <w:rPr>
      <w:rFonts w:ascii="Times New Roman" w:eastAsia="Times New Roman" w:hAnsi="Times New Roman" w:cs="Times New Roman"/>
      <w:sz w:val="24"/>
      <w:szCs w:val="24"/>
      <w:lang w:eastAsia="ru-RU"/>
    </w:rPr>
  </w:style>
  <w:style w:type="character" w:customStyle="1" w:styleId="WW8Num1z1">
    <w:name w:val="WW8Num1z1"/>
    <w:rsid w:val="00882E94"/>
  </w:style>
  <w:style w:type="character" w:styleId="ac">
    <w:name w:val="page number"/>
    <w:basedOn w:val="a0"/>
    <w:uiPriority w:val="99"/>
    <w:semiHidden/>
    <w:unhideWhenUsed/>
    <w:rsid w:val="006262E5"/>
  </w:style>
</w:styles>
</file>

<file path=word/webSettings.xml><?xml version="1.0" encoding="utf-8"?>
<w:webSettings xmlns:r="http://schemas.openxmlformats.org/officeDocument/2006/relationships" xmlns:w="http://schemas.openxmlformats.org/wordprocessingml/2006/main">
  <w:divs>
    <w:div w:id="9056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7255</Words>
  <Characters>41356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Анатольевна</dc:creator>
  <cp:lastModifiedBy>User</cp:lastModifiedBy>
  <cp:revision>4</cp:revision>
  <cp:lastPrinted>2025-07-24T06:13:00Z</cp:lastPrinted>
  <dcterms:created xsi:type="dcterms:W3CDTF">2025-07-01T09:10:00Z</dcterms:created>
  <dcterms:modified xsi:type="dcterms:W3CDTF">2025-07-24T06:20:00Z</dcterms:modified>
</cp:coreProperties>
</file>